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12530" w14:textId="266A97E1" w:rsidR="00E60E2C" w:rsidRDefault="00AE64DB" w:rsidP="00AE64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Benedetti-Tommaseo</w:t>
      </w:r>
    </w:p>
    <w:p w14:paraId="635B7983" w14:textId="5CF44FB0" w:rsidR="00AE64DB" w:rsidRDefault="00AE64DB" w:rsidP="00AE64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Scienze Umane</w:t>
      </w:r>
    </w:p>
    <w:p w14:paraId="16DFD624" w14:textId="7C4C83DF" w:rsidR="00AE64DB" w:rsidRDefault="00AE64DB" w:rsidP="00AE64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Diritto-Economia  </w:t>
      </w:r>
    </w:p>
    <w:p w14:paraId="1899A06C" w14:textId="1B4C5372" w:rsidR="00AE64DB" w:rsidRDefault="00AE64DB" w:rsidP="00AE64DB">
      <w:pPr>
        <w:jc w:val="both"/>
        <w:rPr>
          <w:b/>
          <w:bCs/>
          <w:sz w:val="28"/>
          <w:szCs w:val="28"/>
        </w:rPr>
      </w:pPr>
    </w:p>
    <w:p w14:paraId="1CFE3220" w14:textId="29444447" w:rsidR="00AE64DB" w:rsidRDefault="00AE64DB" w:rsidP="00AE64DB">
      <w:pPr>
        <w:jc w:val="both"/>
        <w:rPr>
          <w:sz w:val="28"/>
          <w:szCs w:val="28"/>
        </w:rPr>
      </w:pPr>
      <w:r>
        <w:rPr>
          <w:sz w:val="28"/>
          <w:szCs w:val="28"/>
        </w:rPr>
        <w:t>I saperi minimi previsti per il biennio di Diritto ed Economia sono i seguenti:</w:t>
      </w:r>
    </w:p>
    <w:p w14:paraId="4A992482" w14:textId="640DC5C3" w:rsidR="00AE64DB" w:rsidRDefault="00AE64DB" w:rsidP="00AE64D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Classe Prima</w:t>
      </w:r>
    </w:p>
    <w:p w14:paraId="6DAF4C9F" w14:textId="5C4B8B46" w:rsidR="00AE64DB" w:rsidRDefault="00AE64DB" w:rsidP="00AE64D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Diritto</w:t>
      </w:r>
    </w:p>
    <w:p w14:paraId="739C6C39" w14:textId="3268C3CF" w:rsidR="009E2EE7" w:rsidRDefault="00AE64DB" w:rsidP="009E2EE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 regole sociali e le norme giuridiche</w:t>
      </w:r>
      <w:r w:rsidR="009E2EE7">
        <w:rPr>
          <w:sz w:val="24"/>
          <w:szCs w:val="24"/>
        </w:rPr>
        <w:t>. Le caratteristiche delle norme giuridiche</w:t>
      </w:r>
    </w:p>
    <w:p w14:paraId="661F9180" w14:textId="27D247D5" w:rsidR="009E2EE7" w:rsidRDefault="009E2EE7" w:rsidP="009E2EE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 tipologie di sanzioni</w:t>
      </w:r>
    </w:p>
    <w:p w14:paraId="18D9C003" w14:textId="4D942029" w:rsidR="009E2EE7" w:rsidRDefault="009E2EE7" w:rsidP="009E2EE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 fonti del diritto e la gerarchia delle fonti</w:t>
      </w:r>
    </w:p>
    <w:p w14:paraId="6A56C572" w14:textId="6FB58F89" w:rsidR="009E2EE7" w:rsidRDefault="009E2EE7" w:rsidP="009E2EE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 principi fondamentali della Costituzione Italiana</w:t>
      </w:r>
    </w:p>
    <w:p w14:paraId="5BC7978C" w14:textId="33AB40E2" w:rsidR="00691BB7" w:rsidRPr="00A4666A" w:rsidRDefault="00691BB7" w:rsidP="00691BB7">
      <w:pPr>
        <w:jc w:val="both"/>
        <w:rPr>
          <w:b/>
          <w:bCs/>
          <w:sz w:val="28"/>
          <w:szCs w:val="28"/>
        </w:rPr>
      </w:pPr>
      <w:r w:rsidRPr="00A4666A">
        <w:rPr>
          <w:b/>
          <w:bCs/>
          <w:sz w:val="28"/>
          <w:szCs w:val="28"/>
        </w:rPr>
        <w:t>Economia</w:t>
      </w:r>
    </w:p>
    <w:p w14:paraId="0CF727FA" w14:textId="2B4DC8A3" w:rsidR="00691BB7" w:rsidRPr="00691BB7" w:rsidRDefault="00691BB7" w:rsidP="00691BB7">
      <w:pPr>
        <w:pStyle w:val="Paragrafoelenco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 concetti di bisogno, bene e servizio; caratteristiche e classificazione dei bisogni e dei beni</w:t>
      </w:r>
    </w:p>
    <w:p w14:paraId="52DB440B" w14:textId="257AF4CE" w:rsidR="0079339A" w:rsidRPr="0079339A" w:rsidRDefault="00691BB7" w:rsidP="0079339A">
      <w:pPr>
        <w:pStyle w:val="Paragrafoelenco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Il sistema economico e </w:t>
      </w:r>
      <w:r w:rsidR="0079339A">
        <w:rPr>
          <w:sz w:val="24"/>
          <w:szCs w:val="24"/>
        </w:rPr>
        <w:t>i soggetti economici (famiglie, imprese, Stato, il Resto del mondo)</w:t>
      </w:r>
    </w:p>
    <w:p w14:paraId="3376F384" w14:textId="77777777" w:rsidR="0079339A" w:rsidRDefault="0079339A" w:rsidP="0079339A">
      <w:pPr>
        <w:jc w:val="both"/>
        <w:rPr>
          <w:b/>
          <w:bCs/>
          <w:sz w:val="24"/>
          <w:szCs w:val="24"/>
        </w:rPr>
      </w:pPr>
    </w:p>
    <w:p w14:paraId="4D951D3C" w14:textId="238D73EB" w:rsidR="0079339A" w:rsidRDefault="00A4666A" w:rsidP="0079339A">
      <w:pPr>
        <w:jc w:val="both"/>
        <w:rPr>
          <w:b/>
          <w:bCs/>
          <w:sz w:val="28"/>
          <w:szCs w:val="28"/>
        </w:rPr>
      </w:pPr>
      <w:r w:rsidRPr="00A4666A">
        <w:rPr>
          <w:b/>
          <w:bCs/>
          <w:sz w:val="28"/>
          <w:szCs w:val="28"/>
        </w:rPr>
        <w:t>Classe Seconda</w:t>
      </w:r>
    </w:p>
    <w:p w14:paraId="1944CE22" w14:textId="4F00B5DC" w:rsidR="00A4666A" w:rsidRDefault="00A4666A" w:rsidP="0079339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Diritto</w:t>
      </w:r>
    </w:p>
    <w:p w14:paraId="5F26BE78" w14:textId="500454F8" w:rsidR="00A4666A" w:rsidRPr="00A4666A" w:rsidRDefault="00A4666A" w:rsidP="00A4666A">
      <w:pPr>
        <w:pStyle w:val="Paragrafoelenco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Gli organi costituzionali: </w:t>
      </w:r>
    </w:p>
    <w:p w14:paraId="2AF13D78" w14:textId="74B639CA" w:rsidR="00A4666A" w:rsidRDefault="00A4666A" w:rsidP="00A4666A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Composizione, funzionamento e compiti del Parlamento</w:t>
      </w:r>
    </w:p>
    <w:p w14:paraId="151F2240" w14:textId="3011E9C1" w:rsidR="00A4666A" w:rsidRDefault="00A4666A" w:rsidP="00A4666A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Requisiti, modalità di elezione e poteri del Presidente della Repubblica</w:t>
      </w:r>
    </w:p>
    <w:p w14:paraId="7A046C12" w14:textId="314CE8F6" w:rsidR="00A4666A" w:rsidRDefault="00A4666A" w:rsidP="00A4666A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Formazione, composizione e ruolo del Governo</w:t>
      </w:r>
    </w:p>
    <w:p w14:paraId="6ED38A22" w14:textId="40F1A057" w:rsidR="00A4666A" w:rsidRDefault="00A4666A" w:rsidP="00A4666A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Composizione e e funzioni della Corte Costituzionale</w:t>
      </w:r>
    </w:p>
    <w:p w14:paraId="01EBA66F" w14:textId="2C0EA5E3" w:rsidR="00A4666A" w:rsidRPr="006E00DC" w:rsidRDefault="00A4666A" w:rsidP="00A4666A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Funzione giurisdizionale e ruolo della Magistratura</w:t>
      </w:r>
    </w:p>
    <w:p w14:paraId="7AF33F63" w14:textId="5F09F13D" w:rsidR="00A4666A" w:rsidRDefault="00A4666A" w:rsidP="00A4666A">
      <w:pPr>
        <w:jc w:val="both"/>
        <w:rPr>
          <w:b/>
          <w:bCs/>
          <w:sz w:val="28"/>
          <w:szCs w:val="28"/>
        </w:rPr>
      </w:pPr>
      <w:r w:rsidRPr="00A4666A">
        <w:rPr>
          <w:b/>
          <w:bCs/>
          <w:sz w:val="28"/>
          <w:szCs w:val="28"/>
        </w:rPr>
        <w:t>Economia</w:t>
      </w:r>
    </w:p>
    <w:p w14:paraId="31D0FA52" w14:textId="4463F3F5" w:rsidR="00A4666A" w:rsidRPr="009215D2" w:rsidRDefault="009215D2" w:rsidP="009215D2">
      <w:pPr>
        <w:pStyle w:val="Paragrafoelenco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Impresa: i fattori e i settori produttivi</w:t>
      </w:r>
    </w:p>
    <w:p w14:paraId="7FDE51CD" w14:textId="15BD42EA" w:rsidR="009215D2" w:rsidRPr="006E00DC" w:rsidRDefault="009215D2" w:rsidP="009215D2">
      <w:pPr>
        <w:pStyle w:val="Paragrafoelenco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Le funzioni dello stato nell’economia: i servizi pubblici, le entrate e le spese dello Stato</w:t>
      </w:r>
    </w:p>
    <w:p w14:paraId="6076E554" w14:textId="501C71CD" w:rsidR="006E00DC" w:rsidRPr="006E00DC" w:rsidRDefault="006E00DC" w:rsidP="006E00DC">
      <w:pPr>
        <w:jc w:val="right"/>
        <w:rPr>
          <w:sz w:val="28"/>
          <w:szCs w:val="28"/>
        </w:rPr>
      </w:pPr>
      <w:r>
        <w:rPr>
          <w:sz w:val="28"/>
          <w:szCs w:val="28"/>
        </w:rPr>
        <w:t>Prof.ssa Patrizia Andreotti</w:t>
      </w:r>
    </w:p>
    <w:p w14:paraId="0079E74E" w14:textId="3145FA69" w:rsidR="009215D2" w:rsidRDefault="009215D2" w:rsidP="006E00DC">
      <w:pPr>
        <w:jc w:val="right"/>
        <w:rPr>
          <w:b/>
          <w:bCs/>
          <w:sz w:val="28"/>
          <w:szCs w:val="28"/>
        </w:rPr>
      </w:pPr>
    </w:p>
    <w:p w14:paraId="72C1E24E" w14:textId="77777777" w:rsidR="006E00DC" w:rsidRDefault="006E00DC" w:rsidP="006E00DC">
      <w:pPr>
        <w:jc w:val="right"/>
        <w:rPr>
          <w:b/>
          <w:bCs/>
          <w:sz w:val="28"/>
          <w:szCs w:val="28"/>
        </w:rPr>
      </w:pPr>
    </w:p>
    <w:p w14:paraId="764B8489" w14:textId="77777777" w:rsidR="006E00DC" w:rsidRDefault="006E00DC" w:rsidP="006E00DC">
      <w:pPr>
        <w:jc w:val="right"/>
        <w:rPr>
          <w:b/>
          <w:bCs/>
          <w:sz w:val="28"/>
          <w:szCs w:val="28"/>
        </w:rPr>
      </w:pPr>
    </w:p>
    <w:p w14:paraId="0DEC73FF" w14:textId="77777777" w:rsidR="006E00DC" w:rsidRDefault="006E00DC" w:rsidP="006E00DC">
      <w:pPr>
        <w:jc w:val="right"/>
        <w:rPr>
          <w:b/>
          <w:bCs/>
          <w:sz w:val="28"/>
          <w:szCs w:val="28"/>
        </w:rPr>
      </w:pPr>
    </w:p>
    <w:p w14:paraId="52586CD8" w14:textId="33975107" w:rsidR="006E00DC" w:rsidRDefault="006E00DC" w:rsidP="006E00DC">
      <w:pPr>
        <w:rPr>
          <w:b/>
          <w:bCs/>
          <w:sz w:val="28"/>
          <w:szCs w:val="28"/>
        </w:rPr>
      </w:pPr>
    </w:p>
    <w:p w14:paraId="6F27DA40" w14:textId="3836CC31" w:rsidR="006E00DC" w:rsidRPr="009215D2" w:rsidRDefault="006E00DC" w:rsidP="006E00DC">
      <w:pPr>
        <w:jc w:val="right"/>
        <w:rPr>
          <w:b/>
          <w:bCs/>
          <w:sz w:val="28"/>
          <w:szCs w:val="28"/>
        </w:rPr>
      </w:pPr>
    </w:p>
    <w:p w14:paraId="21B1682B" w14:textId="51D4D169" w:rsidR="009215D2" w:rsidRPr="009215D2" w:rsidRDefault="009215D2" w:rsidP="009215D2">
      <w:pPr>
        <w:jc w:val="both"/>
        <w:rPr>
          <w:b/>
          <w:bCs/>
          <w:sz w:val="28"/>
          <w:szCs w:val="28"/>
        </w:rPr>
      </w:pPr>
    </w:p>
    <w:sectPr w:rsidR="009215D2" w:rsidRPr="009215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40A59"/>
    <w:multiLevelType w:val="hybridMultilevel"/>
    <w:tmpl w:val="36DE33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F0B35"/>
    <w:multiLevelType w:val="hybridMultilevel"/>
    <w:tmpl w:val="8C4CC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26AC9"/>
    <w:multiLevelType w:val="hybridMultilevel"/>
    <w:tmpl w:val="DDEAD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2019C"/>
    <w:multiLevelType w:val="hybridMultilevel"/>
    <w:tmpl w:val="BDBC4B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207A5"/>
    <w:multiLevelType w:val="hybridMultilevel"/>
    <w:tmpl w:val="D34E17F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18218961">
    <w:abstractNumId w:val="0"/>
  </w:num>
  <w:num w:numId="2" w16cid:durableId="2100373384">
    <w:abstractNumId w:val="3"/>
  </w:num>
  <w:num w:numId="3" w16cid:durableId="1331450155">
    <w:abstractNumId w:val="1"/>
  </w:num>
  <w:num w:numId="4" w16cid:durableId="1459449732">
    <w:abstractNumId w:val="4"/>
  </w:num>
  <w:num w:numId="5" w16cid:durableId="35061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DB"/>
    <w:rsid w:val="001775E3"/>
    <w:rsid w:val="00354089"/>
    <w:rsid w:val="00691BB7"/>
    <w:rsid w:val="006E00DC"/>
    <w:rsid w:val="0079339A"/>
    <w:rsid w:val="009215D2"/>
    <w:rsid w:val="009E2EE7"/>
    <w:rsid w:val="00A4666A"/>
    <w:rsid w:val="00AE64DB"/>
    <w:rsid w:val="00E60E2C"/>
    <w:rsid w:val="00EA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5576"/>
  <w15:chartTrackingRefBased/>
  <w15:docId w15:val="{97E2A530-6689-482C-AC5E-C5BF50D2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6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6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6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6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6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6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6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6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6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4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64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64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64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64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64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6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6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6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6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64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64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64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6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64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6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5</cp:revision>
  <dcterms:created xsi:type="dcterms:W3CDTF">2025-07-30T07:30:00Z</dcterms:created>
  <dcterms:modified xsi:type="dcterms:W3CDTF">2025-07-30T08:50:00Z</dcterms:modified>
</cp:coreProperties>
</file>