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ind w:left="4340"/>
        <w:rPr>
          <w:rFonts w:ascii="Arial" w:eastAsia="Arial" w:hAnsi="Arial" w:cs="Arial"/>
          <w:sz w:val="22"/>
          <w:szCs w:val="22"/>
        </w:rPr>
      </w:pPr>
      <w:r>
        <w:rPr>
          <w:noProof/>
          <w:sz w:val="18"/>
          <w:szCs w:val="18"/>
          <w:highlight w:val="white"/>
        </w:rPr>
        <w:drawing>
          <wp:inline distT="114300" distB="114300" distL="114300" distR="114300" wp14:anchorId="5735A74C" wp14:editId="405FFEDA">
            <wp:extent cx="2447925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editId="6E956B41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2675890" cy="764540"/>
            <wp:effectExtent l="0" t="0" r="0" b="0"/>
            <wp:wrapSquare wrapText="bothSides" distT="19050" distB="19050" distL="19050" distR="1905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76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51CF8" w:rsidRDefault="00851CF8">
      <w:pPr>
        <w:widowControl w:val="0"/>
        <w:pBdr>
          <w:top w:val="nil"/>
          <w:left w:val="nil"/>
          <w:bottom w:val="nil"/>
          <w:right w:val="nil"/>
          <w:between w:val="nil"/>
        </w:pBdr>
        <w:ind w:left="4340"/>
        <w:rPr>
          <w:rFonts w:ascii="Arial" w:eastAsia="Arial" w:hAnsi="Arial" w:cs="Arial"/>
          <w:color w:val="000000"/>
          <w:sz w:val="22"/>
          <w:szCs w:val="22"/>
          <w:highlight w:val="red"/>
        </w:rPr>
      </w:pPr>
    </w:p>
    <w:p w:rsidR="00C92C81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ind w:left="4340"/>
        <w:rPr>
          <w:rFonts w:ascii="Arial" w:eastAsia="Arial" w:hAnsi="Arial" w:cs="Arial"/>
          <w:color w:val="000000"/>
          <w:sz w:val="22"/>
          <w:szCs w:val="22"/>
          <w:highlight w:val="red"/>
        </w:rPr>
      </w:pPr>
    </w:p>
    <w:p w:rsidR="00C92C81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ind w:left="4340"/>
        <w:rPr>
          <w:rFonts w:ascii="Arial" w:eastAsia="Arial" w:hAnsi="Arial" w:cs="Arial"/>
          <w:color w:val="000000"/>
          <w:sz w:val="22"/>
          <w:szCs w:val="22"/>
          <w:highlight w:val="red"/>
        </w:rPr>
      </w:pPr>
    </w:p>
    <w:p w:rsidR="00C92C81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ind w:left="4340"/>
        <w:rPr>
          <w:rFonts w:ascii="Arial" w:eastAsia="Arial" w:hAnsi="Arial" w:cs="Arial"/>
          <w:color w:val="000000"/>
          <w:sz w:val="22"/>
          <w:szCs w:val="22"/>
          <w:highlight w:val="red"/>
        </w:rPr>
      </w:pPr>
      <w:r>
        <w:rPr>
          <w:noProof/>
          <w:color w:val="000000"/>
        </w:rPr>
        <w:drawing>
          <wp:inline distT="19050" distB="19050" distL="19050" distR="19050" wp14:anchorId="4B5BF77C" wp14:editId="22322D2F">
            <wp:extent cx="600075" cy="6762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2C81" w:rsidRDefault="00C92C81" w:rsidP="00C92C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</w:pPr>
    </w:p>
    <w:p w:rsidR="00851CF8" w:rsidRDefault="00C92C81" w:rsidP="00C92C8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ISTITUTO D’ISTRUZIONE SUPERIORE “BENEDETTI-TOMMASEO”</w:t>
      </w:r>
    </w:p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ind w:left="3137"/>
        <w:rPr>
          <w:rFonts w:ascii="Arial" w:eastAsia="Arial" w:hAnsi="Arial" w:cs="Arial"/>
          <w:color w:val="222222"/>
          <w:sz w:val="19"/>
          <w:szCs w:val="19"/>
          <w:highlight w:val="white"/>
        </w:rPr>
      </w:pPr>
      <w:proofErr w:type="spellStart"/>
      <w:r>
        <w:rPr>
          <w:rFonts w:ascii="Arial" w:eastAsia="Arial" w:hAnsi="Arial" w:cs="Arial"/>
          <w:b/>
          <w:bCs/>
          <w:color w:val="222222"/>
          <w:sz w:val="19"/>
          <w:szCs w:val="19"/>
          <w:highlight w:val="white"/>
        </w:rPr>
        <w:t>c.f.</w:t>
      </w:r>
      <w:proofErr w:type="spellEnd"/>
      <w:r>
        <w:rPr>
          <w:rFonts w:ascii="Arial" w:eastAsia="Arial" w:hAnsi="Arial" w:cs="Arial"/>
          <w:b/>
          <w:bCs/>
          <w:color w:val="222222"/>
          <w:sz w:val="19"/>
          <w:szCs w:val="19"/>
          <w:highlight w:val="white"/>
        </w:rPr>
        <w:t xml:space="preserve"> 94050340275 - c.m. VEIS026004 </w:t>
      </w:r>
    </w:p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314" w:right="390"/>
        <w:jc w:val="center"/>
        <w:rPr>
          <w:color w:val="000000"/>
          <w:sz w:val="18"/>
          <w:szCs w:val="18"/>
          <w:highlight w:val="white"/>
        </w:rPr>
      </w:pP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Castello n. 2835 - Cap.30122 VENEZIA Tel.041.5225369 (S. Giustina) - Tel. 041-5225276 (P. Martinengo) e-mail: </w:t>
      </w:r>
      <w:r>
        <w:rPr>
          <w:rFonts w:ascii="Arial" w:eastAsia="Arial" w:hAnsi="Arial" w:cs="Arial"/>
          <w:color w:val="1155CC"/>
          <w:sz w:val="18"/>
          <w:szCs w:val="18"/>
          <w:highlight w:val="white"/>
          <w:u w:val="single"/>
        </w:rPr>
        <w:t xml:space="preserve">VEIS026004@istruzione.it </w:t>
      </w:r>
      <w:proofErr w:type="gramStart"/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>PEC :</w:t>
      </w:r>
      <w:proofErr w:type="gramEnd"/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 </w:t>
      </w:r>
      <w:r>
        <w:rPr>
          <w:rFonts w:ascii="Arial" w:eastAsia="Arial" w:hAnsi="Arial" w:cs="Arial"/>
          <w:color w:val="1155CC"/>
          <w:sz w:val="18"/>
          <w:szCs w:val="18"/>
          <w:highlight w:val="white"/>
          <w:u w:val="single"/>
        </w:rPr>
        <w:t xml:space="preserve">VEIS026004@pec.istruzione.it </w:t>
      </w:r>
      <w:r>
        <w:rPr>
          <w:rFonts w:ascii="Arial" w:eastAsia="Arial" w:hAnsi="Arial" w:cs="Arial"/>
          <w:color w:val="222222"/>
          <w:sz w:val="18"/>
          <w:szCs w:val="18"/>
          <w:highlight w:val="white"/>
        </w:rPr>
        <w:t xml:space="preserve">sito: </w:t>
      </w:r>
      <w:r>
        <w:rPr>
          <w:rFonts w:ascii="Arial" w:eastAsia="Arial" w:hAnsi="Arial" w:cs="Arial"/>
          <w:color w:val="1155CC"/>
          <w:sz w:val="18"/>
          <w:szCs w:val="18"/>
          <w:highlight w:val="white"/>
          <w:u w:val="single"/>
        </w:rPr>
        <w:t xml:space="preserve">www.liceobenedettitommaseo.edu.it </w:t>
      </w:r>
      <w:r>
        <w:rPr>
          <w:rFonts w:ascii="Arial" w:eastAsia="Arial" w:hAnsi="Arial" w:cs="Arial"/>
          <w:color w:val="1155CC"/>
          <w:sz w:val="18"/>
          <w:szCs w:val="18"/>
          <w:highlight w:val="white"/>
        </w:rPr>
        <w:t xml:space="preserve"> </w:t>
      </w:r>
      <w:r>
        <w:rPr>
          <w:color w:val="000000"/>
          <w:sz w:val="18"/>
          <w:szCs w:val="18"/>
          <w:highlight w:val="white"/>
        </w:rPr>
        <w:t xml:space="preserve">Codice univoco dell’ufficio: </w:t>
      </w:r>
      <w:r>
        <w:rPr>
          <w:b/>
          <w:bCs/>
          <w:color w:val="000000"/>
          <w:sz w:val="18"/>
          <w:szCs w:val="18"/>
          <w:highlight w:val="white"/>
        </w:rPr>
        <w:t xml:space="preserve">UFG655 </w:t>
      </w:r>
    </w:p>
    <w:p w:rsidR="00851CF8" w:rsidRDefault="00851C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314" w:right="390"/>
        <w:jc w:val="center"/>
        <w:rPr>
          <w:color w:val="000000"/>
          <w:sz w:val="18"/>
          <w:szCs w:val="18"/>
          <w:highlight w:val="white"/>
        </w:rPr>
      </w:pPr>
    </w:p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2"/>
        <w:ind w:left="2684"/>
        <w:rPr>
          <w:color w:val="000000"/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     </w:t>
      </w:r>
    </w:p>
    <w:p w:rsidR="00851CF8" w:rsidRDefault="00851C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314" w:right="390"/>
        <w:jc w:val="center"/>
        <w:rPr>
          <w:color w:val="000000"/>
          <w:sz w:val="18"/>
          <w:szCs w:val="18"/>
          <w:highlight w:val="white"/>
        </w:rPr>
      </w:pPr>
    </w:p>
    <w:p w:rsidR="00851CF8" w:rsidRDefault="00851C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314" w:right="390"/>
        <w:jc w:val="center"/>
        <w:rPr>
          <w:color w:val="000000"/>
          <w:sz w:val="18"/>
          <w:szCs w:val="18"/>
          <w:highlight w:val="white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Oggetto:</w:t>
      </w:r>
      <w:r>
        <w:rPr>
          <w:color w:val="000000"/>
          <w:sz w:val="22"/>
          <w:szCs w:val="22"/>
        </w:rPr>
        <w:t xml:space="preserve"> bando di selezione per la partecipazione a cinque mobilità a breve termine (</w:t>
      </w:r>
      <w:r>
        <w:rPr>
          <w:b/>
          <w:bCs/>
          <w:color w:val="000000"/>
          <w:sz w:val="22"/>
          <w:szCs w:val="22"/>
        </w:rPr>
        <w:t>2</w:t>
      </w:r>
      <w:r>
        <w:rPr>
          <w:b/>
          <w:bCs/>
          <w:sz w:val="22"/>
          <w:szCs w:val="22"/>
        </w:rPr>
        <w:t>9</w:t>
      </w:r>
      <w:r>
        <w:rPr>
          <w:b/>
          <w:bCs/>
          <w:color w:val="000000"/>
          <w:sz w:val="22"/>
          <w:szCs w:val="22"/>
        </w:rPr>
        <w:t xml:space="preserve"> giorni)</w:t>
      </w:r>
      <w:r>
        <w:rPr>
          <w:color w:val="000000"/>
          <w:sz w:val="22"/>
          <w:szCs w:val="22"/>
        </w:rPr>
        <w:t xml:space="preserve"> presso la scuola partner francese </w:t>
      </w:r>
      <w:proofErr w:type="spellStart"/>
      <w:r>
        <w:rPr>
          <w:b/>
          <w:bCs/>
          <w:color w:val="000000"/>
          <w:sz w:val="22"/>
          <w:szCs w:val="22"/>
        </w:rPr>
        <w:t>Lycée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Marcelin</w:t>
      </w:r>
      <w:proofErr w:type="spellEnd"/>
      <w:r>
        <w:rPr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</w:rPr>
        <w:t>Berthelot</w:t>
      </w:r>
      <w:proofErr w:type="spellEnd"/>
      <w:r>
        <w:rPr>
          <w:b/>
          <w:bCs/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6 Boulevard Maurice </w:t>
      </w:r>
      <w:proofErr w:type="spellStart"/>
      <w:r>
        <w:rPr>
          <w:color w:val="000000"/>
          <w:sz w:val="22"/>
          <w:szCs w:val="22"/>
        </w:rPr>
        <w:t>Berteaux</w:t>
      </w:r>
      <w:proofErr w:type="spellEnd"/>
      <w:r>
        <w:rPr>
          <w:color w:val="000000"/>
          <w:sz w:val="22"/>
          <w:szCs w:val="22"/>
        </w:rPr>
        <w:t xml:space="preserve"> 94100, Saint-</w:t>
      </w:r>
      <w:proofErr w:type="spellStart"/>
      <w:r>
        <w:rPr>
          <w:color w:val="000000"/>
          <w:sz w:val="22"/>
          <w:szCs w:val="22"/>
        </w:rPr>
        <w:t>Maur</w:t>
      </w:r>
      <w:proofErr w:type="spellEnd"/>
      <w:r>
        <w:rPr>
          <w:color w:val="000000"/>
          <w:sz w:val="22"/>
          <w:szCs w:val="22"/>
        </w:rPr>
        <w:t>-</w:t>
      </w:r>
      <w:proofErr w:type="spellStart"/>
      <w:r>
        <w:rPr>
          <w:color w:val="000000"/>
          <w:sz w:val="22"/>
          <w:szCs w:val="22"/>
        </w:rPr>
        <w:t>des-Fossés</w:t>
      </w:r>
      <w:proofErr w:type="spellEnd"/>
      <w:r>
        <w:rPr>
          <w:color w:val="000000"/>
          <w:sz w:val="22"/>
          <w:szCs w:val="22"/>
        </w:rPr>
        <w:t>, Francia.</w:t>
      </w:r>
    </w:p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" w:line="242" w:lineRule="auto"/>
        <w:ind w:left="3" w:right="81" w:firstLine="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ACCREDITAMENTO ERASMUS+: 2023-1-IT02-KA120-SCH-000190929 </w:t>
      </w:r>
    </w:p>
    <w:p w:rsidR="00851CF8" w:rsidRDefault="00C92C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1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PROGETTO: 2025-1-IT02-KA121-SCH-000335524</w:t>
      </w:r>
    </w:p>
    <w:p w:rsidR="00851CF8" w:rsidRDefault="00851C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18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DIRIGENTE SCOLASTICO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VISTA l’approvazione del progetto per l’anno scolastico 2025/2026;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VISTO il finanziamento con scadenza 31/8/2026 2025-1-IT02-KA121-SCH-000335524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VISTA la richiesta </w:t>
      </w:r>
      <w:proofErr w:type="gramStart"/>
      <w:r>
        <w:rPr>
          <w:color w:val="000000"/>
          <w:sz w:val="22"/>
          <w:szCs w:val="22"/>
        </w:rPr>
        <w:t>di  proroga</w:t>
      </w:r>
      <w:proofErr w:type="gramEnd"/>
      <w:r>
        <w:rPr>
          <w:color w:val="000000"/>
          <w:sz w:val="22"/>
          <w:szCs w:val="22"/>
        </w:rPr>
        <w:t xml:space="preserve"> in itinere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1 - Indizione selezione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È aperta la selezione rivolta agli studenti delle attuali classi</w:t>
      </w:r>
      <w:r>
        <w:rPr>
          <w:b/>
          <w:bCs/>
          <w:color w:val="FF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4BL e 4EL (linguistico e linguistico ESABAC)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per individuare:</w:t>
      </w:r>
    </w:p>
    <w:p w:rsidR="00851CF8" w:rsidRDefault="00C92C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n. 5 studenti che parteciperanno ad una mobilità individuale a breve termine (2</w:t>
      </w:r>
      <w:r>
        <w:rPr>
          <w:sz w:val="22"/>
          <w:szCs w:val="22"/>
        </w:rPr>
        <w:t>8</w:t>
      </w:r>
      <w:r>
        <w:rPr>
          <w:color w:val="000000"/>
          <w:sz w:val="22"/>
          <w:szCs w:val="22"/>
        </w:rPr>
        <w:t xml:space="preserve"> giorni) presso una scuola partner in Francia da svolgersi nel corso dell’anno scolastico 2026/2027</w:t>
      </w:r>
      <w:r>
        <w:rPr>
          <w:b/>
          <w:bCs/>
          <w:color w:val="000000"/>
          <w:sz w:val="22"/>
          <w:szCs w:val="22"/>
        </w:rPr>
        <w:t xml:space="preserve">, indicativamente dal </w:t>
      </w:r>
      <w:r>
        <w:rPr>
          <w:b/>
          <w:bCs/>
          <w:sz w:val="22"/>
          <w:szCs w:val="22"/>
        </w:rPr>
        <w:t>29</w:t>
      </w:r>
      <w:r>
        <w:rPr>
          <w:b/>
          <w:bCs/>
          <w:color w:val="000000"/>
          <w:sz w:val="22"/>
          <w:szCs w:val="22"/>
        </w:rPr>
        <w:t xml:space="preserve"> agosto al 26 settembre 2026. 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famiglia dello/a studente/</w:t>
      </w:r>
      <w:proofErr w:type="spellStart"/>
      <w:r>
        <w:rPr>
          <w:color w:val="000000"/>
          <w:sz w:val="22"/>
          <w:szCs w:val="22"/>
        </w:rPr>
        <w:t>ssa</w:t>
      </w:r>
      <w:proofErr w:type="spellEnd"/>
      <w:r>
        <w:rPr>
          <w:color w:val="000000"/>
          <w:sz w:val="22"/>
          <w:szCs w:val="22"/>
        </w:rPr>
        <w:t xml:space="preserve"> selezionato/a riceverà un contributo che andrà a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parziale copertura delle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spese di viaggio dello studente. La sistemazione sarà in famiglia.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2 – Requisiti di ammissione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Il presente avviso è rivolto agli studenti delle attuali classi 4BL e 4EL (linguistico e linguistico ESABAC)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 gli studenti che si candidano alla mobilità in Saint-</w:t>
      </w:r>
      <w:proofErr w:type="spellStart"/>
      <w:r>
        <w:rPr>
          <w:color w:val="000000"/>
          <w:sz w:val="22"/>
          <w:szCs w:val="22"/>
        </w:rPr>
        <w:t>Maur</w:t>
      </w:r>
      <w:proofErr w:type="spellEnd"/>
      <w:r>
        <w:rPr>
          <w:color w:val="000000"/>
          <w:sz w:val="22"/>
          <w:szCs w:val="22"/>
        </w:rPr>
        <w:t>-</w:t>
      </w:r>
      <w:proofErr w:type="spellStart"/>
      <w:r>
        <w:rPr>
          <w:color w:val="000000"/>
          <w:sz w:val="22"/>
          <w:szCs w:val="22"/>
        </w:rPr>
        <w:t>des-Fossés</w:t>
      </w:r>
      <w:proofErr w:type="spellEnd"/>
      <w:r>
        <w:rPr>
          <w:color w:val="000000"/>
          <w:sz w:val="22"/>
          <w:szCs w:val="22"/>
        </w:rPr>
        <w:t xml:space="preserve"> (Francia) il requisito di partecipazione è la disponibilità della famiglia ad accogliere per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31</w:t>
      </w:r>
      <w:r>
        <w:rPr>
          <w:color w:val="FF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giorni uno/a studente/essa della scuola partner francese nel corso dell’anno scolastico 2026/2027, </w:t>
      </w:r>
      <w:r>
        <w:rPr>
          <w:b/>
          <w:bCs/>
          <w:sz w:val="22"/>
          <w:szCs w:val="22"/>
        </w:rPr>
        <w:t xml:space="preserve">indicativamente </w:t>
      </w:r>
      <w:proofErr w:type="gramStart"/>
      <w:r>
        <w:rPr>
          <w:b/>
          <w:bCs/>
          <w:sz w:val="22"/>
          <w:szCs w:val="22"/>
        </w:rPr>
        <w:t>dal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FF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10</w:t>
      </w:r>
      <w:proofErr w:type="gramEnd"/>
      <w:r>
        <w:rPr>
          <w:b/>
          <w:bCs/>
          <w:color w:val="000000"/>
          <w:sz w:val="22"/>
          <w:szCs w:val="22"/>
        </w:rPr>
        <w:t xml:space="preserve"> ottobre al 10 novembre 2026.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3 - Presentazione della domanda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Pr="00C92C81" w:rsidRDefault="00E52F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sdt>
        <w:sdtPr>
          <w:tag w:val="goog_rdk_0"/>
          <w:id w:val="996847485"/>
        </w:sdtPr>
        <w:sdtEndPr/>
        <w:sdtContent/>
      </w:sdt>
      <w:r w:rsidR="00C92C81">
        <w:rPr>
          <w:color w:val="000000"/>
          <w:sz w:val="22"/>
          <w:szCs w:val="22"/>
        </w:rPr>
        <w:t xml:space="preserve">Gli interessati dovranno far pervenire la domanda di partecipazione (Allegato n. 1) all’ IIS “Benedetti </w:t>
      </w:r>
      <w:proofErr w:type="spellStart"/>
      <w:r w:rsidR="00C92C81">
        <w:rPr>
          <w:color w:val="000000"/>
          <w:sz w:val="22"/>
          <w:szCs w:val="22"/>
        </w:rPr>
        <w:t>Tommaseo</w:t>
      </w:r>
      <w:proofErr w:type="spellEnd"/>
      <w:r w:rsidR="00C92C81">
        <w:rPr>
          <w:color w:val="000000"/>
          <w:sz w:val="22"/>
          <w:szCs w:val="22"/>
        </w:rPr>
        <w:t xml:space="preserve">” entro e non oltre il termine perentorio delle </w:t>
      </w:r>
      <w:r w:rsidR="00C92C81">
        <w:rPr>
          <w:b/>
          <w:bCs/>
          <w:color w:val="000000"/>
          <w:sz w:val="22"/>
          <w:szCs w:val="22"/>
        </w:rPr>
        <w:t xml:space="preserve">ore 10.00 </w:t>
      </w:r>
      <w:r w:rsidR="00C92C81" w:rsidRPr="00994563">
        <w:rPr>
          <w:b/>
          <w:color w:val="000000"/>
          <w:sz w:val="22"/>
          <w:szCs w:val="22"/>
        </w:rPr>
        <w:t>del</w:t>
      </w:r>
      <w:r w:rsidR="00C92C81" w:rsidRPr="00994563">
        <w:rPr>
          <w:b/>
          <w:color w:val="FF0000"/>
          <w:sz w:val="22"/>
          <w:szCs w:val="22"/>
        </w:rPr>
        <w:t xml:space="preserve"> </w:t>
      </w:r>
      <w:r w:rsidR="00C92C81" w:rsidRPr="00994563">
        <w:rPr>
          <w:b/>
          <w:sz w:val="22"/>
          <w:szCs w:val="22"/>
        </w:rPr>
        <w:t>giorno 20 giugno</w:t>
      </w:r>
      <w:r w:rsidR="00C92C81" w:rsidRPr="00C92C81">
        <w:rPr>
          <w:b/>
          <w:bCs/>
          <w:sz w:val="22"/>
          <w:szCs w:val="22"/>
        </w:rPr>
        <w:t xml:space="preserve"> 2026,</w:t>
      </w:r>
      <w:r w:rsidR="00C92C81" w:rsidRPr="00C92C81">
        <w:rPr>
          <w:sz w:val="22"/>
          <w:szCs w:val="22"/>
        </w:rPr>
        <w:t xml:space="preserve"> a pena di esclusione.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domanda può essere presentata nei modi indicati di seguito:</w:t>
      </w:r>
    </w:p>
    <w:p w:rsidR="00851CF8" w:rsidRDefault="00BA5D66" w:rsidP="00BA5D66">
      <w:pPr>
        <w:pBdr>
          <w:top w:val="nil"/>
          <w:left w:val="nil"/>
          <w:bottom w:val="nil"/>
          <w:right w:val="nil"/>
          <w:between w:val="nil"/>
        </w:pBdr>
        <w:tabs>
          <w:tab w:val="left" w:pos="7776"/>
        </w:tabs>
        <w:spacing w:line="276" w:lineRule="auto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:rsidR="00851CF8" w:rsidRDefault="00C92C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Tramite mail in formato digitale, con oggetto: “Richiesta di partecipazione all’avviso di selezione per le mobilità individuali a breve termine”, al seguente indirizzo</w:t>
      </w:r>
      <w:r w:rsidR="00E52FB1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  <w:u w:val="single"/>
        </w:rPr>
        <w:t>veis026004@istruzione.it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Alla domanda va allegata la fotocopia della carta di identità in corso di validità. ed eventualmente anche l’attestazione ISEE 2025.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recapito tempestivo della domanda rimane ad esclusivo carico dei candidati. L’IIS “Benedetti </w:t>
      </w:r>
      <w:proofErr w:type="spellStart"/>
      <w:r>
        <w:rPr>
          <w:color w:val="000000"/>
          <w:sz w:val="22"/>
          <w:szCs w:val="22"/>
        </w:rPr>
        <w:t>Tommaseo</w:t>
      </w:r>
      <w:proofErr w:type="spellEnd"/>
      <w:r>
        <w:rPr>
          <w:color w:val="000000"/>
          <w:sz w:val="22"/>
          <w:szCs w:val="22"/>
        </w:rPr>
        <w:t>” non assume alcuna responsabilità per eventuali disguidi imputabili a fatti terzi, a caso fortuito o di forza maggiore.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4 – Criteri di esclusione dalla procedura di selezione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possono partecipare alla procedura di selezione coloro che:</w:t>
      </w:r>
    </w:p>
    <w:p w:rsidR="00851CF8" w:rsidRDefault="00C92C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Consegnino la domanda di partecipazione oltre il termine previsto dal precedente art. 3;</w:t>
      </w:r>
    </w:p>
    <w:p w:rsidR="00851CF8" w:rsidRDefault="00C92C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Presentino la domanda incompleta e/o priva della/le firma/e;</w:t>
      </w:r>
    </w:p>
    <w:p w:rsidR="00851CF8" w:rsidRDefault="00C92C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Nella domanda di partecipazione non si impegnino ad ospitare uno studente della scuola partner nel periodo indicato nel precedente art. 2</w:t>
      </w:r>
      <w:r>
        <w:rPr>
          <w:sz w:val="22"/>
          <w:szCs w:val="22"/>
        </w:rPr>
        <w:t>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2"/>
          <w:szCs w:val="22"/>
        </w:rPr>
      </w:pP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5 – Selezione dei candidati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selezione delle domande sarà effettuata da una commissione nominata dal Dirigente Scolastico, alla quale è rimessa la predisposizione della graduatoria.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 la valutazione comparativa dei candidati, la commissione farà riferimento ai seguenti criteri: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bookmarkStart w:id="0" w:name="_heading=h.ejncowjlnkbf" w:colFirst="0" w:colLast="0"/>
      <w:bookmarkEnd w:id="0"/>
    </w:p>
    <w:p w:rsidR="00851CF8" w:rsidRPr="0022755E" w:rsidRDefault="00C92C81" w:rsidP="0022755E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 w:rsidRPr="0022755E">
        <w:rPr>
          <w:color w:val="000000"/>
          <w:sz w:val="22"/>
          <w:szCs w:val="22"/>
        </w:rPr>
        <w:t>rendimento scolastico (</w:t>
      </w:r>
      <w:proofErr w:type="spellStart"/>
      <w:r w:rsidRPr="0022755E">
        <w:rPr>
          <w:color w:val="000000"/>
          <w:sz w:val="22"/>
          <w:szCs w:val="22"/>
        </w:rPr>
        <w:t>max</w:t>
      </w:r>
      <w:proofErr w:type="spellEnd"/>
      <w:r w:rsidRPr="0022755E">
        <w:rPr>
          <w:color w:val="000000"/>
          <w:sz w:val="22"/>
          <w:szCs w:val="22"/>
        </w:rPr>
        <w:t xml:space="preserve"> 15 punti);</w:t>
      </w:r>
    </w:p>
    <w:p w:rsidR="0022755E" w:rsidRPr="0022755E" w:rsidRDefault="0022755E" w:rsidP="0022755E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lettera motivazionale (max. 5 punti);</w:t>
      </w:r>
    </w:p>
    <w:p w:rsidR="00851CF8" w:rsidRDefault="002275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="00C92C81">
        <w:rPr>
          <w:color w:val="000000"/>
          <w:sz w:val="22"/>
          <w:szCs w:val="22"/>
        </w:rPr>
        <w:t xml:space="preserve">. </w:t>
      </w:r>
      <w:r w:rsidR="00E52FB1">
        <w:rPr>
          <w:color w:val="000000"/>
          <w:sz w:val="22"/>
          <w:szCs w:val="22"/>
        </w:rPr>
        <w:t xml:space="preserve">    </w:t>
      </w:r>
      <w:bookmarkStart w:id="1" w:name="_GoBack"/>
      <w:bookmarkEnd w:id="1"/>
      <w:r w:rsidR="00C92C81">
        <w:rPr>
          <w:color w:val="000000"/>
          <w:sz w:val="22"/>
          <w:szCs w:val="22"/>
        </w:rPr>
        <w:t>eventuale situazione economica (</w:t>
      </w:r>
      <w:proofErr w:type="spellStart"/>
      <w:r w:rsidR="00C92C81">
        <w:rPr>
          <w:color w:val="000000"/>
          <w:sz w:val="22"/>
          <w:szCs w:val="22"/>
        </w:rPr>
        <w:t>max</w:t>
      </w:r>
      <w:proofErr w:type="spellEnd"/>
      <w:r w:rsidR="00C92C81">
        <w:rPr>
          <w:color w:val="000000"/>
          <w:sz w:val="22"/>
          <w:szCs w:val="22"/>
        </w:rPr>
        <w:t xml:space="preserve"> 5 punti)</w:t>
      </w:r>
      <w:r w:rsidR="00C92C81">
        <w:rPr>
          <w:sz w:val="22"/>
          <w:szCs w:val="22"/>
        </w:rPr>
        <w:t>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valutazione dei titoli e delle esperienze pregresse sarà fatta sulla base dei seguenti criteri di valutazione: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Rendimento Scolastico</w:t>
      </w:r>
    </w:p>
    <w:tbl>
      <w:tblPr>
        <w:tblStyle w:val="a"/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1701"/>
        <w:gridCol w:w="3254"/>
      </w:tblGrid>
      <w:tr w:rsidR="00851CF8">
        <w:tc>
          <w:tcPr>
            <w:tcW w:w="4673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Indicatore</w:t>
            </w: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Voto/Livello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Punteggio Assegnato</w:t>
            </w:r>
          </w:p>
        </w:tc>
      </w:tr>
      <w:tr w:rsidR="00851CF8">
        <w:trPr>
          <w:cantSplit/>
        </w:trPr>
        <w:tc>
          <w:tcPr>
            <w:tcW w:w="4673" w:type="dxa"/>
            <w:vMerge w:val="restart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Voto comportamento scrutinio finale A.S. 2025/2026</w:t>
            </w: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851CF8">
        <w:trPr>
          <w:cantSplit/>
        </w:trPr>
        <w:tc>
          <w:tcPr>
            <w:tcW w:w="4673" w:type="dxa"/>
            <w:vMerge w:val="restart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bookmarkStart w:id="2" w:name="_heading=h.2w6xm9v1hxky" w:colFirst="0" w:colLast="0"/>
            <w:bookmarkEnd w:id="2"/>
            <w:r>
              <w:rPr>
                <w:color w:val="000000"/>
                <w:sz w:val="22"/>
                <w:szCs w:val="22"/>
              </w:rPr>
              <w:t>Voto finale di lingua e cultura francese scrutinio finale A.S. 2025/2026</w:t>
            </w: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851CF8">
        <w:trPr>
          <w:cantSplit/>
        </w:trPr>
        <w:tc>
          <w:tcPr>
            <w:tcW w:w="4673" w:type="dxa"/>
            <w:vMerge w:val="restart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Media finale voti</w:t>
            </w:r>
            <w:r>
              <w:rPr>
                <w:sz w:val="22"/>
                <w:szCs w:val="22"/>
              </w:rPr>
              <w:t xml:space="preserve"> scrutinio finale</w:t>
            </w:r>
            <w:r>
              <w:rPr>
                <w:color w:val="000000"/>
                <w:sz w:val="22"/>
                <w:szCs w:val="22"/>
              </w:rPr>
              <w:t xml:space="preserve">  (</w:t>
            </w:r>
            <w:r>
              <w:rPr>
                <w:sz w:val="22"/>
                <w:szCs w:val="22"/>
              </w:rPr>
              <w:t xml:space="preserve">compreso </w:t>
            </w:r>
            <w:r>
              <w:rPr>
                <w:color w:val="000000"/>
                <w:sz w:val="22"/>
                <w:szCs w:val="22"/>
              </w:rPr>
              <w:t>comportamento) A.S. 2025/2026</w:t>
            </w: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10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9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8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851CF8">
        <w:trPr>
          <w:cantSplit/>
        </w:trPr>
        <w:tc>
          <w:tcPr>
            <w:tcW w:w="467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Fino a 7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</w:tbl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2275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  <w:u w:val="single"/>
        </w:rPr>
      </w:pPr>
      <w:r w:rsidRPr="0022755E">
        <w:rPr>
          <w:b/>
          <w:color w:val="000000"/>
          <w:sz w:val="22"/>
          <w:szCs w:val="22"/>
          <w:u w:val="single"/>
        </w:rPr>
        <w:t>Lettera motivazionale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2755E" w:rsidTr="0022755E">
        <w:tc>
          <w:tcPr>
            <w:tcW w:w="4814" w:type="dxa"/>
          </w:tcPr>
          <w:p w:rsidR="0022755E" w:rsidRPr="00DD5BF6" w:rsidRDefault="0022755E">
            <w:pPr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DD5BF6">
              <w:rPr>
                <w:b/>
                <w:color w:val="000000"/>
                <w:sz w:val="22"/>
                <w:szCs w:val="22"/>
              </w:rPr>
              <w:t>Descrittore</w:t>
            </w:r>
          </w:p>
        </w:tc>
        <w:tc>
          <w:tcPr>
            <w:tcW w:w="4814" w:type="dxa"/>
          </w:tcPr>
          <w:p w:rsidR="0022755E" w:rsidRPr="00DD5BF6" w:rsidRDefault="00DD5BF6">
            <w:pPr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DD5BF6">
              <w:rPr>
                <w:b/>
                <w:color w:val="000000"/>
                <w:sz w:val="22"/>
                <w:szCs w:val="22"/>
              </w:rPr>
              <w:t>Punteggio assegnato</w:t>
            </w:r>
          </w:p>
        </w:tc>
      </w:tr>
      <w:tr w:rsidR="0022755E" w:rsidTr="0022755E">
        <w:tc>
          <w:tcPr>
            <w:tcW w:w="4814" w:type="dxa"/>
          </w:tcPr>
          <w:p w:rsidR="0022755E" w:rsidRPr="0022755E" w:rsidRDefault="00DD5BF6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Fornisce motivazioni personali ampie e originali, rielaborando esperienze e aspettative personali.</w:t>
            </w:r>
          </w:p>
        </w:tc>
        <w:tc>
          <w:tcPr>
            <w:tcW w:w="4814" w:type="dxa"/>
          </w:tcPr>
          <w:p w:rsidR="0022755E" w:rsidRPr="00DD5BF6" w:rsidRDefault="00DD5BF6" w:rsidP="00DD5BF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22755E" w:rsidTr="0022755E">
        <w:tc>
          <w:tcPr>
            <w:tcW w:w="4814" w:type="dxa"/>
          </w:tcPr>
          <w:p w:rsidR="0022755E" w:rsidRPr="00DD5BF6" w:rsidRDefault="00DD5BF6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Fornisce motivazioni personali, integrando efficacemente esperienze e aspettative personali.</w:t>
            </w:r>
          </w:p>
        </w:tc>
        <w:tc>
          <w:tcPr>
            <w:tcW w:w="4814" w:type="dxa"/>
          </w:tcPr>
          <w:p w:rsidR="0022755E" w:rsidRPr="00DD5BF6" w:rsidRDefault="00DD5BF6" w:rsidP="00DD5BF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22755E" w:rsidTr="0022755E">
        <w:tc>
          <w:tcPr>
            <w:tcW w:w="4814" w:type="dxa"/>
          </w:tcPr>
          <w:p w:rsidR="0022755E" w:rsidRPr="00DD5BF6" w:rsidRDefault="00DD5BF6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Fornisce motivazioni personali sufficientemente coerenti.</w:t>
            </w:r>
          </w:p>
        </w:tc>
        <w:tc>
          <w:tcPr>
            <w:tcW w:w="4814" w:type="dxa"/>
          </w:tcPr>
          <w:p w:rsidR="0022755E" w:rsidRPr="00DD5BF6" w:rsidRDefault="00DD5BF6" w:rsidP="00DD5BF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3</w:t>
            </w:r>
          </w:p>
        </w:tc>
      </w:tr>
      <w:tr w:rsidR="0022755E" w:rsidTr="0022755E">
        <w:tc>
          <w:tcPr>
            <w:tcW w:w="4814" w:type="dxa"/>
          </w:tcPr>
          <w:p w:rsidR="0022755E" w:rsidRPr="00DD5BF6" w:rsidRDefault="00DD5BF6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Fornisce motivazioni banali e/o superficiali, senza ulteriori riflessioni e/o apporti personali</w:t>
            </w:r>
          </w:p>
        </w:tc>
        <w:tc>
          <w:tcPr>
            <w:tcW w:w="4814" w:type="dxa"/>
          </w:tcPr>
          <w:p w:rsidR="0022755E" w:rsidRPr="00DD5BF6" w:rsidRDefault="00DD5BF6" w:rsidP="00DD5BF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2</w:t>
            </w:r>
          </w:p>
        </w:tc>
      </w:tr>
      <w:tr w:rsidR="00DD5BF6" w:rsidTr="0022755E">
        <w:tc>
          <w:tcPr>
            <w:tcW w:w="4814" w:type="dxa"/>
          </w:tcPr>
          <w:p w:rsidR="00DD5BF6" w:rsidRPr="00DD5BF6" w:rsidRDefault="00DD5BF6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Non fornisce motivazioni inerenti al progetto.</w:t>
            </w:r>
          </w:p>
        </w:tc>
        <w:tc>
          <w:tcPr>
            <w:tcW w:w="4814" w:type="dxa"/>
          </w:tcPr>
          <w:p w:rsidR="00DD5BF6" w:rsidRPr="00DD5BF6" w:rsidRDefault="00DD5BF6" w:rsidP="00DD5BF6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DD5BF6">
              <w:rPr>
                <w:color w:val="000000"/>
                <w:sz w:val="22"/>
                <w:szCs w:val="22"/>
              </w:rPr>
              <w:t>1</w:t>
            </w:r>
          </w:p>
        </w:tc>
      </w:tr>
    </w:tbl>
    <w:p w:rsidR="0022755E" w:rsidRPr="0022755E" w:rsidRDefault="002275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  <w:u w:val="single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u w:val="single"/>
        </w:rPr>
      </w:pPr>
      <w:r>
        <w:rPr>
          <w:b/>
          <w:bCs/>
          <w:color w:val="000000"/>
          <w:sz w:val="22"/>
          <w:szCs w:val="22"/>
          <w:u w:val="single"/>
        </w:rPr>
        <w:t>Situazione economica</w:t>
      </w:r>
    </w:p>
    <w:tbl>
      <w:tblPr>
        <w:tblStyle w:val="a0"/>
        <w:tblW w:w="96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551"/>
        <w:gridCol w:w="3254"/>
      </w:tblGrid>
      <w:tr w:rsidR="00851CF8">
        <w:tc>
          <w:tcPr>
            <w:tcW w:w="3823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Indicatore</w:t>
            </w:r>
          </w:p>
        </w:tc>
        <w:tc>
          <w:tcPr>
            <w:tcW w:w="255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Voto/Livello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Punteggio Assegnato</w:t>
            </w:r>
          </w:p>
        </w:tc>
      </w:tr>
      <w:tr w:rsidR="00851CF8">
        <w:trPr>
          <w:cantSplit/>
        </w:trPr>
        <w:tc>
          <w:tcPr>
            <w:tcW w:w="3823" w:type="dxa"/>
            <w:vMerge w:val="restart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Situazione di svantaggio economico</w:t>
            </w:r>
          </w:p>
        </w:tc>
        <w:tc>
          <w:tcPr>
            <w:tcW w:w="255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ISEE &lt; 10.000 € 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851CF8">
        <w:trPr>
          <w:cantSplit/>
        </w:trPr>
        <w:tc>
          <w:tcPr>
            <w:tcW w:w="382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10.000 &lt; ISEE &lt; 12.500€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  <w:tr w:rsidR="00851CF8">
        <w:trPr>
          <w:cantSplit/>
        </w:trPr>
        <w:tc>
          <w:tcPr>
            <w:tcW w:w="382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12.500 &lt; ISEE &lt; 15.000 € 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851CF8">
        <w:trPr>
          <w:cantSplit/>
        </w:trPr>
        <w:tc>
          <w:tcPr>
            <w:tcW w:w="3823" w:type="dxa"/>
            <w:vMerge/>
          </w:tcPr>
          <w:p w:rsidR="00851CF8" w:rsidRDefault="00851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15.000 &lt; ISEE &lt; 20.000 €</w:t>
            </w:r>
          </w:p>
        </w:tc>
        <w:tc>
          <w:tcPr>
            <w:tcW w:w="3254" w:type="dxa"/>
          </w:tcPr>
          <w:p w:rsidR="00851CF8" w:rsidRDefault="00C92C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</w:tbl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chi non presenta l’ISEE verranno assegnati 0 punti.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caso di parità sarà data precedenza ai seguenti criteri:</w:t>
      </w:r>
    </w:p>
    <w:p w:rsidR="00851CF8" w:rsidRDefault="00C92C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rendimento scolastico;</w:t>
      </w:r>
    </w:p>
    <w:p w:rsidR="00851CF8" w:rsidRDefault="00C92C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bookmarkStart w:id="3" w:name="_heading=h.4vly6qu8om44" w:colFirst="0" w:colLast="0"/>
      <w:bookmarkEnd w:id="3"/>
      <w:r>
        <w:rPr>
          <w:color w:val="000000"/>
          <w:sz w:val="22"/>
          <w:szCs w:val="22"/>
        </w:rPr>
        <w:t>situazione economica</w:t>
      </w:r>
      <w:r>
        <w:rPr>
          <w:sz w:val="22"/>
          <w:szCs w:val="22"/>
        </w:rPr>
        <w:t>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commissione, sulla base dei criteri stabiliti, stilerà una graduatoria per la mobilità.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primi cinque candidati risulteranno assegnatari della mobilità individuale. In caso di rinuncia da parte di uno o più candidati si procederà allo scorrimento della graduatoria.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6 – Trattamento dei dati personali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 riferimento alle disposizioni di cui al Regolamento Generale sulla Protezione dei dati personali (GDPR), concernente la tutela delle persone e di altri soggetti rispetto al trattamento dei  dati personali, L’IIS Benedetti-</w:t>
      </w:r>
      <w:proofErr w:type="spellStart"/>
      <w:r>
        <w:rPr>
          <w:color w:val="000000"/>
          <w:sz w:val="22"/>
          <w:szCs w:val="22"/>
        </w:rPr>
        <w:t>Tommaseo</w:t>
      </w:r>
      <w:proofErr w:type="spellEnd"/>
      <w:r>
        <w:rPr>
          <w:color w:val="000000"/>
          <w:sz w:val="22"/>
          <w:szCs w:val="22"/>
        </w:rPr>
        <w:t xml:space="preserve"> di Venezia, titolare dei dati inerenti alla presente selezione e rappresentato dal Dirigente Scolastico prof. Marco Vianello, informa che il trattamento dei dati contenuti nelle domande è finalizzato unicamente alla gestione della procedura di selezione e che lo stesso avverrà con utilizzo di procedure informatiche ed archiviazione cartacea dei relativi atti.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candidati godono dei diritti riportati nel Regolamento, tra i quali figura il diritto di accesso ai dati che li riguardano, nonché alcuni diritti complementari tra cui il diritto di far rettificare, aggiornare, completare o cancellare i dati errati, incompleti o raccolti in termini non conformi alla legge, nonché di opporsi per motivi legittimi al loro trattamento.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Gli stessi dati potranno essere messi a disposizione di coloro che, dimostrando un concreto e legittimo interesse nei confronti della sotto riportata procedura, ne facciano espressa richiesta ai sensi dell’art. 22 della Legge n. 241 del 7 agosto 1990.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presentazione della domanda da parte del candidato implica il consenso al trattamento dei dati personali, compresi gli eventuali dati sensibili, a cura del personale assegnato all’Ufficio preposto alla conservazione delle domande e all’utilizzo delle stesse per lo svolgimento della procedura di selezione.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responsabile dei dati è individuato nella persona del Dirigente Scolastico.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7 - Pubblicità</w:t>
      </w:r>
    </w:p>
    <w:p w:rsidR="00851CF8" w:rsidRDefault="00C92C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presente avviso viene pubblicato nell’albo on-line di questo Istituto. Per quanto non espressamente indicato nella presente procedura, valgono le norme del D.I. n. 44/2001. Si allegano moduli per dichiarazione sostitutiva dell’atto di notorietà ai sensi dell’art. 47 del D.P.R. 445/2000 e dichiarazione sostitutiva di certificazione ai sensi dell’art. 46 del D.P.R. 445/2000.</w:t>
      </w: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rPr>
          <w:color w:val="000000"/>
          <w:sz w:val="22"/>
          <w:szCs w:val="22"/>
        </w:rPr>
      </w:pPr>
    </w:p>
    <w:p w:rsidR="00851CF8" w:rsidRDefault="00851C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558" w:firstLine="567"/>
        <w:jc w:val="right"/>
        <w:rPr>
          <w:color w:val="000000"/>
          <w:sz w:val="22"/>
          <w:szCs w:val="22"/>
        </w:rPr>
      </w:pPr>
    </w:p>
    <w:sectPr w:rsidR="00851CF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708A726-3182-4D78-BD57-969CE06CDB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4ADE03A-E2F7-4A0F-8253-F77E7D7A0531}"/>
    <w:embedBold r:id="rId3" w:fontKey="{F7685A72-8033-4765-A6BB-8438B5EC83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21F2C4-4412-41BD-BF62-12B0D870C7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A469F7-5687-4089-AE44-39D33803B7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B0E200-0854-4AA5-B610-096871361F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33BE9"/>
    <w:multiLevelType w:val="multilevel"/>
    <w:tmpl w:val="2BE8B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EC11BE"/>
    <w:multiLevelType w:val="multilevel"/>
    <w:tmpl w:val="AF62C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A850689"/>
    <w:multiLevelType w:val="hybridMultilevel"/>
    <w:tmpl w:val="72F21DB8"/>
    <w:lvl w:ilvl="0" w:tplc="27E4D6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E6C4045"/>
    <w:multiLevelType w:val="multilevel"/>
    <w:tmpl w:val="BAF4B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CF8"/>
    <w:rsid w:val="0022755E"/>
    <w:rsid w:val="00851CF8"/>
    <w:rsid w:val="00994563"/>
    <w:rsid w:val="00BA5D66"/>
    <w:rsid w:val="00C92C81"/>
    <w:rsid w:val="00DD5BF6"/>
    <w:rsid w:val="00E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527CB"/>
  <w15:docId w15:val="{30A80E61-ECED-4CD1-A1A1-D29D739A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2C8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2C81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A5D6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A5D66"/>
    <w:rPr>
      <w:b/>
      <w:bCs/>
    </w:rPr>
  </w:style>
  <w:style w:type="table" w:styleId="Grigliatabella">
    <w:name w:val="Table Grid"/>
    <w:basedOn w:val="Tabellanormale"/>
    <w:uiPriority w:val="39"/>
    <w:rsid w:val="00227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27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wIFXAkJ2hloUOHaXn98SwwNWg==">CgMxLjAaJwoBMBIiCiAIBCocCgtBQUFCODl6MEZfYxAIGgtBQUFCODl6MEZfYyKOAwoLQUFBQjg5ejBGX2MS7AIKC0FBQUI4OXowRl9jEgtBQUFCODl6MEZfYxo0Cgl0ZXh0L2h0bWwSJ2Rldm9ubyBhdmVyZSBpIHJpc3VsdGF0aSBkZWdsaSBzY3J1dGluaSI1Cgp0ZXh0L3BsYWluEidkZXZvbm8gYXZlcmUgaSByaXN1bHRhdGkgZGVnbGkgc2NydXRpbmkqSwoSRG9jIFJpenpvIFN0ZWZhbmlhGjUvL3NzbC5nc3RhdGljLmNvbS9kb2NzL2NvbW1vbi9ibHVlX3NpbGhvdWV0dGU5Ni0wLnBuZzDoBzjoB3JNChJEb2MgUml6em8gU3RlZmFuaWEaNwo1Ly9zc2wuZ3N0YXRpYy5jb20vZG9jcy9jb21tb24vYmx1ZV9zaWxob3VldHRlOTYtMC5wbmd4AIgBAZoBBggAEAAYAKoBKRInZGV2b25vIGF2ZXJlIGkgcmlzdWx0YXRpIGRlZ2xpIHNjcnV0aW5psAEAuAEByAEAGOgHIOgHMABCCGtpeC5jbXQwMg5oLmVqbmNvd2psbmtiZjIOaC4ydzZ4bTl2MWh4a3kyDmguNHZseTZxdThvbTQ0OAByITFLcGVpemhBSzl5WnJycXliZi16WXN2aXphNVJfMXhH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Maddalena</cp:lastModifiedBy>
  <cp:revision>7</cp:revision>
  <dcterms:created xsi:type="dcterms:W3CDTF">2026-06-15T14:49:00Z</dcterms:created>
  <dcterms:modified xsi:type="dcterms:W3CDTF">2026-06-16T12:58:00Z</dcterms:modified>
</cp:coreProperties>
</file>