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38562B" w:rsidRDefault="0038562B">
      <w:pPr>
        <w:widowControl w:val="0"/>
        <w:pBdr>
          <w:top w:val="nil"/>
          <w:left w:val="nil"/>
          <w:bottom w:val="nil"/>
          <w:right w:val="nil"/>
          <w:between w:val="nil"/>
        </w:pBdr>
        <w:rPr>
          <w:rFonts w:ascii="Calibri" w:eastAsia="Calibri" w:hAnsi="Calibri" w:cs="Calibri"/>
          <w:b/>
          <w:bCs/>
          <w:sz w:val="22"/>
          <w:szCs w:val="22"/>
        </w:rPr>
      </w:pPr>
      <w:bookmarkStart w:id="0" w:name="_heading=h.npr9qz86levv" w:colFirst="0" w:colLast="0"/>
      <w:bookmarkEnd w:id="0"/>
    </w:p>
    <w:p w14:paraId="00000002" w14:textId="77777777" w:rsidR="0038562B" w:rsidRDefault="0038562B">
      <w:pPr>
        <w:widowControl w:val="0"/>
        <w:pBdr>
          <w:top w:val="nil"/>
          <w:left w:val="nil"/>
          <w:bottom w:val="nil"/>
          <w:right w:val="nil"/>
          <w:between w:val="nil"/>
        </w:pBdr>
        <w:rPr>
          <w:rFonts w:ascii="Calibri" w:eastAsia="Calibri" w:hAnsi="Calibri" w:cs="Calibri"/>
          <w:b/>
          <w:bCs/>
          <w:sz w:val="22"/>
          <w:szCs w:val="22"/>
        </w:rPr>
      </w:pPr>
      <w:bookmarkStart w:id="1" w:name="_heading=h.9lxzfvbn4xek" w:colFirst="0" w:colLast="0"/>
      <w:bookmarkEnd w:id="1"/>
    </w:p>
    <w:p w14:paraId="00000003" w14:textId="77777777" w:rsidR="0038562B" w:rsidRDefault="006102A7">
      <w:pPr>
        <w:widowControl w:val="0"/>
        <w:pBdr>
          <w:top w:val="nil"/>
          <w:left w:val="nil"/>
          <w:bottom w:val="nil"/>
          <w:right w:val="nil"/>
          <w:between w:val="nil"/>
        </w:pBdr>
        <w:rPr>
          <w:rFonts w:ascii="Calibri" w:eastAsia="Calibri" w:hAnsi="Calibri" w:cs="Calibri"/>
          <w:b/>
          <w:bCs/>
          <w:sz w:val="22"/>
          <w:szCs w:val="22"/>
        </w:rPr>
      </w:pPr>
      <w:bookmarkStart w:id="2" w:name="_heading=h.1hct4cuar7y8" w:colFirst="0" w:colLast="0"/>
      <w:bookmarkEnd w:id="2"/>
      <w:r>
        <w:rPr>
          <w:rFonts w:ascii="Calibri" w:eastAsia="Calibri" w:hAnsi="Calibri" w:cs="Calibri"/>
          <w:b/>
          <w:bCs/>
          <w:noProof/>
          <w:sz w:val="22"/>
          <w:szCs w:val="22"/>
          <w:lang w:val="it-IT"/>
        </w:rPr>
        <w:drawing>
          <wp:inline distT="114300" distB="114300" distL="114300" distR="114300">
            <wp:extent cx="2447925" cy="762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447925" cy="762000"/>
                    </a:xfrm>
                    <a:prstGeom prst="rect">
                      <a:avLst/>
                    </a:prstGeom>
                    <a:ln/>
                  </pic:spPr>
                </pic:pic>
              </a:graphicData>
            </a:graphic>
          </wp:inline>
        </w:drawing>
      </w:r>
      <w:r>
        <w:rPr>
          <w:rFonts w:ascii="Calibri" w:eastAsia="Calibri" w:hAnsi="Calibri" w:cs="Calibri"/>
          <w:b/>
          <w:bCs/>
          <w:sz w:val="22"/>
          <w:szCs w:val="22"/>
        </w:rPr>
        <w:t xml:space="preserve">     </w:t>
      </w:r>
      <w:r>
        <w:rPr>
          <w:rFonts w:ascii="Calibri" w:eastAsia="Calibri" w:hAnsi="Calibri" w:cs="Calibri"/>
          <w:b/>
          <w:bCs/>
          <w:noProof/>
          <w:sz w:val="22"/>
          <w:szCs w:val="22"/>
          <w:lang w:val="it-IT"/>
        </w:rPr>
        <w:drawing>
          <wp:inline distT="114300" distB="114300" distL="114300" distR="114300">
            <wp:extent cx="3086100" cy="647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086100" cy="647700"/>
                    </a:xfrm>
                    <a:prstGeom prst="rect">
                      <a:avLst/>
                    </a:prstGeom>
                    <a:ln/>
                  </pic:spPr>
                </pic:pic>
              </a:graphicData>
            </a:graphic>
          </wp:inline>
        </w:drawing>
      </w:r>
    </w:p>
    <w:p w14:paraId="00000004" w14:textId="77777777" w:rsidR="0038562B" w:rsidRDefault="0038562B">
      <w:pPr>
        <w:widowControl w:val="0"/>
        <w:pBdr>
          <w:top w:val="nil"/>
          <w:left w:val="nil"/>
          <w:bottom w:val="nil"/>
          <w:right w:val="nil"/>
          <w:between w:val="nil"/>
        </w:pBdr>
        <w:rPr>
          <w:rFonts w:ascii="Calibri" w:eastAsia="Calibri" w:hAnsi="Calibri" w:cs="Calibri"/>
          <w:b/>
          <w:bCs/>
          <w:sz w:val="22"/>
          <w:szCs w:val="22"/>
        </w:rPr>
      </w:pPr>
      <w:bookmarkStart w:id="3" w:name="_heading=h.bbomnrnd8ynd" w:colFirst="0" w:colLast="0"/>
      <w:bookmarkEnd w:id="3"/>
    </w:p>
    <w:p w14:paraId="00000005" w14:textId="77777777" w:rsidR="0038562B" w:rsidRDefault="0038562B">
      <w:pPr>
        <w:widowControl w:val="0"/>
        <w:pBdr>
          <w:top w:val="nil"/>
          <w:left w:val="nil"/>
          <w:bottom w:val="nil"/>
          <w:right w:val="nil"/>
          <w:between w:val="nil"/>
        </w:pBdr>
        <w:rPr>
          <w:rFonts w:ascii="Calibri" w:eastAsia="Calibri" w:hAnsi="Calibri" w:cs="Calibri"/>
          <w:b/>
          <w:bCs/>
          <w:sz w:val="22"/>
          <w:szCs w:val="22"/>
        </w:rPr>
      </w:pPr>
      <w:bookmarkStart w:id="4" w:name="_heading=h.iu9gpzp1rle3" w:colFirst="0" w:colLast="0"/>
      <w:bookmarkEnd w:id="4"/>
    </w:p>
    <w:p w14:paraId="00000006" w14:textId="77777777" w:rsidR="0038562B" w:rsidRDefault="0038562B">
      <w:pPr>
        <w:widowControl w:val="0"/>
        <w:pBdr>
          <w:top w:val="nil"/>
          <w:left w:val="nil"/>
          <w:bottom w:val="nil"/>
          <w:right w:val="nil"/>
          <w:between w:val="nil"/>
        </w:pBdr>
        <w:rPr>
          <w:rFonts w:ascii="Calibri" w:eastAsia="Calibri" w:hAnsi="Calibri" w:cs="Calibri"/>
          <w:b/>
          <w:bCs/>
          <w:sz w:val="22"/>
          <w:szCs w:val="22"/>
        </w:rPr>
      </w:pPr>
      <w:bookmarkStart w:id="5" w:name="_heading=h.vwz826fnyrko" w:colFirst="0" w:colLast="0"/>
      <w:bookmarkEnd w:id="5"/>
    </w:p>
    <w:p w14:paraId="00000007" w14:textId="77777777" w:rsidR="0038562B" w:rsidRDefault="0038562B">
      <w:pPr>
        <w:widowControl w:val="0"/>
        <w:pBdr>
          <w:top w:val="nil"/>
          <w:left w:val="nil"/>
          <w:bottom w:val="nil"/>
          <w:right w:val="nil"/>
          <w:between w:val="nil"/>
        </w:pBdr>
        <w:rPr>
          <w:rFonts w:ascii="Calibri" w:eastAsia="Calibri" w:hAnsi="Calibri" w:cs="Calibri"/>
          <w:b/>
          <w:bCs/>
          <w:sz w:val="22"/>
          <w:szCs w:val="22"/>
        </w:rPr>
      </w:pPr>
      <w:bookmarkStart w:id="6" w:name="_heading=h.lyp49vjnl7bs" w:colFirst="0" w:colLast="0"/>
      <w:bookmarkEnd w:id="6"/>
    </w:p>
    <w:p w14:paraId="00000008" w14:textId="77777777" w:rsidR="0038562B" w:rsidRDefault="0038562B">
      <w:pPr>
        <w:widowControl w:val="0"/>
        <w:pBdr>
          <w:top w:val="nil"/>
          <w:left w:val="nil"/>
          <w:bottom w:val="nil"/>
          <w:right w:val="nil"/>
          <w:between w:val="nil"/>
        </w:pBdr>
        <w:rPr>
          <w:rFonts w:ascii="Calibri" w:eastAsia="Calibri" w:hAnsi="Calibri" w:cs="Calibri"/>
          <w:b/>
          <w:bCs/>
          <w:sz w:val="22"/>
          <w:szCs w:val="22"/>
        </w:rPr>
      </w:pPr>
      <w:bookmarkStart w:id="7" w:name="_heading=h.sj74pxksxovk" w:colFirst="0" w:colLast="0"/>
      <w:bookmarkEnd w:id="7"/>
    </w:p>
    <w:p w14:paraId="00000009" w14:textId="77777777" w:rsidR="0038562B" w:rsidRDefault="006102A7">
      <w:pPr>
        <w:widowControl w:val="0"/>
        <w:pBdr>
          <w:top w:val="nil"/>
          <w:left w:val="nil"/>
          <w:bottom w:val="nil"/>
          <w:right w:val="nil"/>
          <w:between w:val="nil"/>
        </w:pBdr>
        <w:rPr>
          <w:rFonts w:ascii="Calibri" w:eastAsia="Calibri" w:hAnsi="Calibri" w:cs="Calibri"/>
          <w:color w:val="000000"/>
          <w:sz w:val="22"/>
          <w:szCs w:val="22"/>
        </w:rPr>
      </w:pPr>
      <w:bookmarkStart w:id="8" w:name="_heading=h.nmjr0mi6iwwt" w:colFirst="0" w:colLast="0"/>
      <w:bookmarkEnd w:id="8"/>
      <w:r>
        <w:rPr>
          <w:rFonts w:ascii="Calibri" w:eastAsia="Calibri" w:hAnsi="Calibri" w:cs="Calibri"/>
          <w:b/>
          <w:bCs/>
          <w:color w:val="000000"/>
          <w:sz w:val="22"/>
          <w:szCs w:val="22"/>
        </w:rPr>
        <w:t xml:space="preserve">Allegato n. 1 </w:t>
      </w:r>
    </w:p>
    <w:p w14:paraId="0000000A" w14:textId="77777777" w:rsidR="0038562B" w:rsidRDefault="006102A7">
      <w:pPr>
        <w:widowControl w:val="0"/>
        <w:pBdr>
          <w:top w:val="nil"/>
          <w:left w:val="nil"/>
          <w:bottom w:val="nil"/>
          <w:right w:val="nil"/>
          <w:between w:val="nil"/>
        </w:pBdr>
        <w:spacing w:before="279"/>
        <w:ind w:left="4320" w:right="-4" w:firstLine="720"/>
        <w:jc w:val="center"/>
        <w:rPr>
          <w:rFonts w:ascii="Calibri" w:eastAsia="Calibri" w:hAnsi="Calibri" w:cs="Calibri"/>
          <w:color w:val="000000"/>
          <w:sz w:val="22"/>
          <w:szCs w:val="22"/>
        </w:rPr>
      </w:pPr>
      <w:r>
        <w:rPr>
          <w:rFonts w:ascii="Calibri" w:eastAsia="Calibri" w:hAnsi="Calibri" w:cs="Calibri"/>
          <w:color w:val="000000"/>
          <w:sz w:val="22"/>
          <w:szCs w:val="22"/>
        </w:rPr>
        <w:t xml:space="preserve">Al Dirigente Scolastico dell’IIS Benedetti Tommaseo </w:t>
      </w:r>
    </w:p>
    <w:p w14:paraId="0000000B" w14:textId="77777777" w:rsidR="0038562B" w:rsidRDefault="006102A7">
      <w:pPr>
        <w:widowControl w:val="0"/>
        <w:pBdr>
          <w:top w:val="nil"/>
          <w:left w:val="nil"/>
          <w:bottom w:val="nil"/>
          <w:right w:val="nil"/>
          <w:between w:val="nil"/>
        </w:pBdr>
        <w:spacing w:before="279"/>
        <w:ind w:right="-4"/>
        <w:jc w:val="right"/>
        <w:rPr>
          <w:rFonts w:ascii="Calibri" w:eastAsia="Calibri" w:hAnsi="Calibri" w:cs="Calibri"/>
          <w:color w:val="000000"/>
          <w:sz w:val="22"/>
          <w:szCs w:val="22"/>
        </w:rPr>
      </w:pPr>
      <w:r>
        <w:rPr>
          <w:rFonts w:ascii="Calibri" w:eastAsia="Calibri" w:hAnsi="Calibri" w:cs="Calibri"/>
          <w:color w:val="000000"/>
          <w:sz w:val="22"/>
          <w:szCs w:val="22"/>
        </w:rPr>
        <w:t>Venezia</w:t>
      </w:r>
    </w:p>
    <w:p w14:paraId="0000000C" w14:textId="77777777" w:rsidR="0038562B" w:rsidRDefault="006102A7">
      <w:pPr>
        <w:widowControl w:val="0"/>
        <w:pBdr>
          <w:top w:val="nil"/>
          <w:left w:val="nil"/>
          <w:bottom w:val="nil"/>
          <w:right w:val="nil"/>
          <w:between w:val="nil"/>
        </w:pBdr>
        <w:spacing w:before="549" w:line="242" w:lineRule="auto"/>
        <w:ind w:right="-5" w:firstLine="6"/>
        <w:rPr>
          <w:rFonts w:ascii="Calibri" w:eastAsia="Calibri" w:hAnsi="Calibri" w:cs="Calibri"/>
          <w:color w:val="000000"/>
          <w:sz w:val="22"/>
          <w:szCs w:val="22"/>
        </w:rPr>
      </w:pPr>
      <w:r>
        <w:rPr>
          <w:rFonts w:ascii="Calibri" w:eastAsia="Calibri" w:hAnsi="Calibri" w:cs="Calibri"/>
          <w:b/>
          <w:bCs/>
          <w:color w:val="000000"/>
          <w:sz w:val="22"/>
          <w:szCs w:val="22"/>
        </w:rPr>
        <w:t xml:space="preserve">Oggetto: domanda di partecipazione allo scambio culturale tramite selezione per cinque mobilità individuali a breve termine (n. 29  giorni) presso la scuola partner Lycée Marcelin Berthelot, 6 Boulevard Maurice Berteaux, 94100 Saint-Maur-des-Fossés, Francia. </w:t>
      </w:r>
    </w:p>
    <w:p w14:paraId="0000000D" w14:textId="77777777" w:rsidR="0038562B" w:rsidRDefault="006102A7">
      <w:pPr>
        <w:widowControl w:val="0"/>
        <w:pBdr>
          <w:top w:val="nil"/>
          <w:left w:val="nil"/>
          <w:bottom w:val="nil"/>
          <w:right w:val="nil"/>
          <w:between w:val="nil"/>
        </w:pBdr>
        <w:spacing w:before="104" w:line="365" w:lineRule="auto"/>
        <w:ind w:left="3" w:right="-5" w:firstLine="12"/>
        <w:rPr>
          <w:rFonts w:ascii="Calibri" w:eastAsia="Calibri" w:hAnsi="Calibri" w:cs="Calibri"/>
          <w:color w:val="000000"/>
          <w:sz w:val="22"/>
          <w:szCs w:val="22"/>
        </w:rPr>
      </w:pPr>
      <w:r>
        <w:rPr>
          <w:rFonts w:ascii="Calibri" w:eastAsia="Calibri" w:hAnsi="Calibri" w:cs="Calibri"/>
          <w:color w:val="000000"/>
          <w:sz w:val="22"/>
          <w:szCs w:val="22"/>
        </w:rPr>
        <w:t xml:space="preserve">I sottoscritti ________________________________________ _____________________________________ genitori di ________________________________________ nato/a a _____________________ il __ / __ / ___  e residente in __________________________________________________________________ (Prov. ___)  Via ___________________________________n° ______ tel.  ____________________________________ e-mail _____________________________________________ </w:t>
      </w:r>
    </w:p>
    <w:p w14:paraId="0000000E" w14:textId="77777777" w:rsidR="0038562B" w:rsidRDefault="006102A7">
      <w:pPr>
        <w:widowControl w:val="0"/>
        <w:pBdr>
          <w:top w:val="nil"/>
          <w:left w:val="nil"/>
          <w:bottom w:val="nil"/>
          <w:right w:val="nil"/>
          <w:between w:val="nil"/>
        </w:pBdr>
        <w:spacing w:before="126"/>
        <w:jc w:val="center"/>
        <w:rPr>
          <w:rFonts w:ascii="Calibri" w:eastAsia="Calibri" w:hAnsi="Calibri" w:cs="Calibri"/>
          <w:color w:val="000000"/>
          <w:sz w:val="22"/>
          <w:szCs w:val="22"/>
        </w:rPr>
      </w:pPr>
      <w:r>
        <w:rPr>
          <w:rFonts w:ascii="Calibri" w:eastAsia="Calibri" w:hAnsi="Calibri" w:cs="Calibri"/>
          <w:b/>
          <w:bCs/>
          <w:color w:val="000000"/>
          <w:sz w:val="22"/>
          <w:szCs w:val="22"/>
        </w:rPr>
        <w:t xml:space="preserve">CHIEDONO </w:t>
      </w:r>
    </w:p>
    <w:p w14:paraId="0000000F" w14:textId="77777777" w:rsidR="0038562B" w:rsidRDefault="006102A7">
      <w:pPr>
        <w:widowControl w:val="0"/>
        <w:pBdr>
          <w:top w:val="nil"/>
          <w:left w:val="nil"/>
          <w:bottom w:val="nil"/>
          <w:right w:val="nil"/>
          <w:between w:val="nil"/>
        </w:pBdr>
        <w:spacing w:before="282"/>
        <w:ind w:left="8"/>
        <w:rPr>
          <w:color w:val="000000"/>
          <w:sz w:val="22"/>
          <w:szCs w:val="22"/>
        </w:rPr>
      </w:pPr>
      <w:r>
        <w:rPr>
          <w:rFonts w:ascii="Calibri" w:eastAsia="Calibri" w:hAnsi="Calibri" w:cs="Calibri"/>
          <w:color w:val="000000"/>
          <w:sz w:val="24"/>
          <w:szCs w:val="24"/>
        </w:rPr>
        <w:t>che il proprio figlio/a partecipi alla selezione in oggetto per la seguente mobilità breve di un mese, nel settembre 2026 presso il</w:t>
      </w:r>
      <w:r>
        <w:rPr>
          <w:rFonts w:ascii="Noto Sans Symbols" w:eastAsia="Noto Sans Symbols" w:hAnsi="Noto Sans Symbols" w:cs="Noto Sans Symbols"/>
          <w:color w:val="000000"/>
          <w:sz w:val="24"/>
          <w:szCs w:val="24"/>
        </w:rPr>
        <w:t xml:space="preserve"> </w:t>
      </w:r>
      <w:r>
        <w:rPr>
          <w:rFonts w:ascii="Calibri" w:eastAsia="Calibri" w:hAnsi="Calibri" w:cs="Calibri"/>
          <w:b/>
          <w:bCs/>
          <w:color w:val="000000"/>
          <w:sz w:val="22"/>
          <w:szCs w:val="22"/>
        </w:rPr>
        <w:t>Lycée Marcelin Berthelot</w:t>
      </w:r>
    </w:p>
    <w:p w14:paraId="00000010" w14:textId="77777777" w:rsidR="0038562B" w:rsidRDefault="006102A7">
      <w:pPr>
        <w:widowControl w:val="0"/>
        <w:pBdr>
          <w:top w:val="nil"/>
          <w:left w:val="nil"/>
          <w:bottom w:val="nil"/>
          <w:right w:val="nil"/>
          <w:between w:val="nil"/>
        </w:pBdr>
        <w:spacing w:before="12"/>
        <w:rPr>
          <w:rFonts w:ascii="Calibri" w:eastAsia="Calibri" w:hAnsi="Calibri" w:cs="Calibri"/>
          <w:color w:val="000000"/>
          <w:sz w:val="24"/>
          <w:szCs w:val="24"/>
        </w:rPr>
      </w:pPr>
      <w:r>
        <w:rPr>
          <w:rFonts w:ascii="Calibri" w:eastAsia="Calibri" w:hAnsi="Calibri" w:cs="Calibri"/>
          <w:color w:val="000000"/>
          <w:sz w:val="24"/>
          <w:szCs w:val="24"/>
        </w:rPr>
        <w:t xml:space="preserve"> </w:t>
      </w:r>
    </w:p>
    <w:p w14:paraId="00000011" w14:textId="77777777" w:rsidR="0038562B" w:rsidRDefault="006102A7">
      <w:pPr>
        <w:widowControl w:val="0"/>
        <w:pBdr>
          <w:top w:val="nil"/>
          <w:left w:val="nil"/>
          <w:bottom w:val="nil"/>
          <w:right w:val="nil"/>
          <w:between w:val="nil"/>
        </w:pBdr>
        <w:spacing w:before="403"/>
        <w:jc w:val="center"/>
        <w:rPr>
          <w:rFonts w:ascii="Calibri" w:eastAsia="Calibri" w:hAnsi="Calibri" w:cs="Calibri"/>
          <w:color w:val="000000"/>
          <w:sz w:val="24"/>
          <w:szCs w:val="24"/>
        </w:rPr>
      </w:pPr>
      <w:r>
        <w:rPr>
          <w:rFonts w:ascii="Calibri" w:eastAsia="Calibri" w:hAnsi="Calibri" w:cs="Calibri"/>
          <w:b/>
          <w:bCs/>
          <w:color w:val="000000"/>
          <w:sz w:val="24"/>
          <w:szCs w:val="24"/>
        </w:rPr>
        <w:t xml:space="preserve">DICHIARANO </w:t>
      </w:r>
    </w:p>
    <w:p w14:paraId="00000012" w14:textId="77777777" w:rsidR="0038562B" w:rsidRDefault="006102A7">
      <w:pPr>
        <w:widowControl w:val="0"/>
        <w:numPr>
          <w:ilvl w:val="0"/>
          <w:numId w:val="1"/>
        </w:numPr>
        <w:pBdr>
          <w:top w:val="nil"/>
          <w:left w:val="nil"/>
          <w:bottom w:val="nil"/>
          <w:right w:val="nil"/>
          <w:between w:val="nil"/>
        </w:pBdr>
        <w:spacing w:before="305" w:line="242" w:lineRule="auto"/>
        <w:ind w:right="-6"/>
        <w:rPr>
          <w:rFonts w:ascii="Calibri" w:eastAsia="Calibri" w:hAnsi="Calibri" w:cs="Calibri"/>
          <w:color w:val="000000"/>
          <w:sz w:val="24"/>
          <w:szCs w:val="24"/>
        </w:rPr>
      </w:pPr>
      <w:r>
        <w:rPr>
          <w:rFonts w:ascii="Calibri" w:eastAsia="Calibri" w:hAnsi="Calibri" w:cs="Calibri"/>
          <w:color w:val="000000"/>
          <w:sz w:val="24"/>
          <w:szCs w:val="24"/>
        </w:rPr>
        <w:t>di aver letto e compreso l’avviso contenuto nella circolare e di accettarne tutte le condizioni indicate;</w:t>
      </w:r>
    </w:p>
    <w:p w14:paraId="00000013" w14:textId="77777777" w:rsidR="0038562B" w:rsidRDefault="006102A7">
      <w:pPr>
        <w:widowControl w:val="0"/>
        <w:numPr>
          <w:ilvl w:val="0"/>
          <w:numId w:val="1"/>
        </w:numPr>
        <w:pBdr>
          <w:top w:val="nil"/>
          <w:left w:val="nil"/>
          <w:bottom w:val="nil"/>
          <w:right w:val="nil"/>
          <w:between w:val="nil"/>
        </w:pBdr>
        <w:spacing w:before="305" w:line="242" w:lineRule="auto"/>
        <w:ind w:right="-6"/>
        <w:rPr>
          <w:rFonts w:ascii="Calibri" w:eastAsia="Calibri" w:hAnsi="Calibri" w:cs="Calibri"/>
          <w:color w:val="000000"/>
          <w:sz w:val="24"/>
          <w:szCs w:val="24"/>
        </w:rPr>
      </w:pPr>
      <w:r>
        <w:rPr>
          <w:rFonts w:ascii="Calibri" w:eastAsia="Calibri" w:hAnsi="Calibri" w:cs="Calibri"/>
          <w:color w:val="000000"/>
          <w:sz w:val="24"/>
          <w:szCs w:val="24"/>
        </w:rPr>
        <w:t>l</w:t>
      </w:r>
      <w:r>
        <w:rPr>
          <w:rFonts w:ascii="Calibri" w:eastAsia="Calibri" w:hAnsi="Calibri" w:cs="Calibri"/>
          <w:b/>
          <w:bCs/>
          <w:color w:val="000000"/>
          <w:sz w:val="24"/>
          <w:szCs w:val="24"/>
        </w:rPr>
        <w:t>a disponibilità ad ospitare</w:t>
      </w:r>
      <w:r>
        <w:rPr>
          <w:rFonts w:ascii="Calibri" w:eastAsia="Calibri" w:hAnsi="Calibri" w:cs="Calibri"/>
          <w:color w:val="000000"/>
          <w:sz w:val="24"/>
          <w:szCs w:val="24"/>
        </w:rPr>
        <w:t xml:space="preserve"> uno studente della scuola partner con le modalità e i tempi  previsti dall’avviso inserito nella circolare; </w:t>
      </w:r>
    </w:p>
    <w:p w14:paraId="00000014" w14:textId="77777777" w:rsidR="0038562B" w:rsidRDefault="0038562B">
      <w:pPr>
        <w:widowControl w:val="0"/>
        <w:pBdr>
          <w:top w:val="nil"/>
          <w:left w:val="nil"/>
          <w:bottom w:val="nil"/>
          <w:right w:val="nil"/>
          <w:between w:val="nil"/>
        </w:pBdr>
        <w:spacing w:line="242" w:lineRule="auto"/>
        <w:ind w:left="737" w:right="-6"/>
        <w:rPr>
          <w:rFonts w:ascii="Calibri" w:eastAsia="Calibri" w:hAnsi="Calibri" w:cs="Calibri"/>
          <w:color w:val="000000"/>
          <w:sz w:val="24"/>
          <w:szCs w:val="24"/>
        </w:rPr>
      </w:pPr>
    </w:p>
    <w:p w14:paraId="00000015" w14:textId="77777777" w:rsidR="0038562B" w:rsidRDefault="006102A7">
      <w:pPr>
        <w:widowControl w:val="0"/>
        <w:pBdr>
          <w:top w:val="nil"/>
          <w:left w:val="nil"/>
          <w:bottom w:val="nil"/>
          <w:right w:val="nil"/>
          <w:between w:val="nil"/>
        </w:pBdr>
        <w:spacing w:before="8"/>
        <w:ind w:left="369"/>
        <w:rPr>
          <w:rFonts w:ascii="Calibri" w:eastAsia="Calibri" w:hAnsi="Calibri" w:cs="Calibri"/>
          <w:color w:val="000000"/>
          <w:sz w:val="24"/>
          <w:szCs w:val="24"/>
        </w:rPr>
      </w:pPr>
      <w:r>
        <w:rPr>
          <w:rFonts w:ascii="Calibri" w:eastAsia="Calibri" w:hAnsi="Calibri" w:cs="Calibri"/>
          <w:color w:val="000000"/>
          <w:sz w:val="24"/>
          <w:szCs w:val="24"/>
        </w:rPr>
        <w:t xml:space="preserve">3. di aver riportato le seguenti valutazioni nel corso dell’A.S. 2025/2026: </w:t>
      </w:r>
    </w:p>
    <w:p w14:paraId="00000016" w14:textId="77777777" w:rsidR="0038562B" w:rsidRDefault="0038562B">
      <w:pPr>
        <w:widowControl w:val="0"/>
        <w:pBdr>
          <w:top w:val="nil"/>
          <w:left w:val="nil"/>
          <w:bottom w:val="nil"/>
          <w:right w:val="nil"/>
          <w:between w:val="nil"/>
        </w:pBdr>
        <w:spacing w:before="8"/>
        <w:ind w:left="369"/>
        <w:rPr>
          <w:rFonts w:ascii="Calibri" w:eastAsia="Calibri" w:hAnsi="Calibri" w:cs="Calibri"/>
          <w:color w:val="000000"/>
          <w:sz w:val="24"/>
          <w:szCs w:val="24"/>
        </w:rPr>
      </w:pPr>
    </w:p>
    <w:tbl>
      <w:tblPr>
        <w:tblStyle w:val="a"/>
        <w:tblW w:w="8502" w:type="dxa"/>
        <w:tblInd w:w="4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099"/>
        <w:gridCol w:w="1418"/>
        <w:gridCol w:w="1985"/>
      </w:tblGrid>
      <w:tr w:rsidR="0038562B" w14:paraId="6FCFF421" w14:textId="77777777">
        <w:trPr>
          <w:trHeight w:val="254"/>
        </w:trPr>
        <w:tc>
          <w:tcPr>
            <w:tcW w:w="5099" w:type="dxa"/>
            <w:tcMar>
              <w:top w:w="100" w:type="dxa"/>
              <w:left w:w="100" w:type="dxa"/>
              <w:bottom w:w="100" w:type="dxa"/>
              <w:right w:w="100" w:type="dxa"/>
            </w:tcMar>
          </w:tcPr>
          <w:p w14:paraId="00000017" w14:textId="77777777" w:rsidR="0038562B" w:rsidRDefault="006102A7">
            <w:pPr>
              <w:widowControl w:val="0"/>
              <w:pBdr>
                <w:top w:val="nil"/>
                <w:left w:val="nil"/>
                <w:bottom w:val="nil"/>
                <w:right w:val="nil"/>
                <w:between w:val="nil"/>
              </w:pBdr>
              <w:ind w:left="128"/>
              <w:rPr>
                <w:rFonts w:ascii="Calibri" w:eastAsia="Calibri" w:hAnsi="Calibri" w:cs="Calibri"/>
                <w:color w:val="000000"/>
                <w:sz w:val="19"/>
                <w:szCs w:val="19"/>
              </w:rPr>
            </w:pPr>
            <w:r>
              <w:rPr>
                <w:rFonts w:ascii="Calibri" w:eastAsia="Calibri" w:hAnsi="Calibri" w:cs="Calibri"/>
                <w:color w:val="000000"/>
                <w:sz w:val="19"/>
                <w:szCs w:val="19"/>
              </w:rPr>
              <w:t xml:space="preserve">Indicatore </w:t>
            </w:r>
          </w:p>
        </w:tc>
        <w:tc>
          <w:tcPr>
            <w:tcW w:w="1418" w:type="dxa"/>
            <w:tcMar>
              <w:top w:w="100" w:type="dxa"/>
              <w:left w:w="100" w:type="dxa"/>
              <w:bottom w:w="100" w:type="dxa"/>
              <w:right w:w="100" w:type="dxa"/>
            </w:tcMar>
          </w:tcPr>
          <w:p w14:paraId="00000018" w14:textId="77777777" w:rsidR="0038562B" w:rsidRDefault="006102A7">
            <w:pPr>
              <w:widowControl w:val="0"/>
              <w:pBdr>
                <w:top w:val="nil"/>
                <w:left w:val="nil"/>
                <w:bottom w:val="nil"/>
                <w:right w:val="nil"/>
                <w:between w:val="nil"/>
              </w:pBdr>
              <w:jc w:val="center"/>
              <w:rPr>
                <w:rFonts w:ascii="Calibri" w:eastAsia="Calibri" w:hAnsi="Calibri" w:cs="Calibri"/>
                <w:color w:val="000000"/>
                <w:sz w:val="19"/>
                <w:szCs w:val="19"/>
              </w:rPr>
            </w:pPr>
            <w:r>
              <w:rPr>
                <w:rFonts w:ascii="Calibri" w:eastAsia="Calibri" w:hAnsi="Calibri" w:cs="Calibri"/>
                <w:color w:val="000000"/>
                <w:sz w:val="19"/>
                <w:szCs w:val="19"/>
              </w:rPr>
              <w:t xml:space="preserve">Voto </w:t>
            </w:r>
          </w:p>
        </w:tc>
        <w:tc>
          <w:tcPr>
            <w:tcW w:w="1985" w:type="dxa"/>
            <w:tcMar>
              <w:top w:w="100" w:type="dxa"/>
              <w:left w:w="100" w:type="dxa"/>
              <w:bottom w:w="100" w:type="dxa"/>
              <w:right w:w="100" w:type="dxa"/>
            </w:tcMar>
          </w:tcPr>
          <w:p w14:paraId="00000019" w14:textId="77777777" w:rsidR="0038562B" w:rsidRDefault="006102A7">
            <w:pPr>
              <w:widowControl w:val="0"/>
              <w:pBdr>
                <w:top w:val="nil"/>
                <w:left w:val="nil"/>
                <w:bottom w:val="nil"/>
                <w:right w:val="nil"/>
                <w:between w:val="nil"/>
              </w:pBdr>
              <w:jc w:val="center"/>
              <w:rPr>
                <w:rFonts w:ascii="Calibri" w:eastAsia="Calibri" w:hAnsi="Calibri" w:cs="Calibri"/>
                <w:color w:val="000000"/>
                <w:sz w:val="19"/>
                <w:szCs w:val="19"/>
              </w:rPr>
            </w:pPr>
            <w:r>
              <w:rPr>
                <w:rFonts w:ascii="Calibri" w:eastAsia="Calibri" w:hAnsi="Calibri" w:cs="Calibri"/>
                <w:color w:val="000000"/>
                <w:sz w:val="19"/>
                <w:szCs w:val="19"/>
              </w:rPr>
              <w:t>Punteggio Assegnato</w:t>
            </w:r>
          </w:p>
        </w:tc>
      </w:tr>
      <w:tr w:rsidR="0038562B" w14:paraId="17D58DF4" w14:textId="77777777">
        <w:trPr>
          <w:trHeight w:val="251"/>
        </w:trPr>
        <w:tc>
          <w:tcPr>
            <w:tcW w:w="5099" w:type="dxa"/>
            <w:tcMar>
              <w:top w:w="100" w:type="dxa"/>
              <w:left w:w="100" w:type="dxa"/>
              <w:bottom w:w="100" w:type="dxa"/>
              <w:right w:w="100" w:type="dxa"/>
            </w:tcMar>
          </w:tcPr>
          <w:p w14:paraId="0000001A" w14:textId="77777777" w:rsidR="0038562B" w:rsidRDefault="006102A7">
            <w:pPr>
              <w:widowControl w:val="0"/>
              <w:pBdr>
                <w:top w:val="nil"/>
                <w:left w:val="nil"/>
                <w:bottom w:val="nil"/>
                <w:right w:val="nil"/>
                <w:between w:val="nil"/>
              </w:pBdr>
              <w:rPr>
                <w:rFonts w:ascii="Calibri" w:eastAsia="Calibri" w:hAnsi="Calibri" w:cs="Calibri"/>
                <w:color w:val="000000"/>
                <w:sz w:val="19"/>
                <w:szCs w:val="19"/>
              </w:rPr>
            </w:pPr>
            <w:r>
              <w:rPr>
                <w:rFonts w:ascii="Calibri" w:eastAsia="Calibri" w:hAnsi="Calibri" w:cs="Calibri"/>
                <w:color w:val="000000"/>
                <w:sz w:val="19"/>
                <w:szCs w:val="19"/>
              </w:rPr>
              <w:t xml:space="preserve">Voto comportamento </w:t>
            </w:r>
            <w:r>
              <w:rPr>
                <w:rFonts w:ascii="Calibri" w:eastAsia="Calibri" w:hAnsi="Calibri" w:cs="Calibri"/>
                <w:sz w:val="19"/>
                <w:szCs w:val="19"/>
              </w:rPr>
              <w:t>SCRUTINIO FINALE</w:t>
            </w:r>
            <w:r>
              <w:rPr>
                <w:rFonts w:ascii="Calibri" w:eastAsia="Calibri" w:hAnsi="Calibri" w:cs="Calibri"/>
                <w:color w:val="000000"/>
                <w:sz w:val="19"/>
                <w:szCs w:val="19"/>
              </w:rPr>
              <w:t xml:space="preserve"> A.S.2025 </w:t>
            </w:r>
            <w:r>
              <w:rPr>
                <w:rFonts w:ascii="Calibri" w:eastAsia="Calibri" w:hAnsi="Calibri" w:cs="Calibri"/>
                <w:i/>
                <w:iCs/>
                <w:color w:val="000000"/>
                <w:sz w:val="19"/>
                <w:szCs w:val="19"/>
              </w:rPr>
              <w:t>/</w:t>
            </w:r>
            <w:r>
              <w:rPr>
                <w:rFonts w:ascii="Calibri" w:eastAsia="Calibri" w:hAnsi="Calibri" w:cs="Calibri"/>
                <w:color w:val="000000"/>
                <w:sz w:val="19"/>
                <w:szCs w:val="19"/>
              </w:rPr>
              <w:t>2026</w:t>
            </w:r>
          </w:p>
        </w:tc>
        <w:tc>
          <w:tcPr>
            <w:tcW w:w="1418" w:type="dxa"/>
            <w:tcMar>
              <w:top w:w="100" w:type="dxa"/>
              <w:left w:w="100" w:type="dxa"/>
              <w:bottom w:w="100" w:type="dxa"/>
              <w:right w:w="100" w:type="dxa"/>
            </w:tcMar>
          </w:tcPr>
          <w:p w14:paraId="0000001B" w14:textId="77777777" w:rsidR="0038562B" w:rsidRDefault="0038562B">
            <w:pPr>
              <w:widowControl w:val="0"/>
              <w:pBdr>
                <w:top w:val="nil"/>
                <w:left w:val="nil"/>
                <w:bottom w:val="nil"/>
                <w:right w:val="nil"/>
                <w:between w:val="nil"/>
              </w:pBdr>
              <w:spacing w:line="276" w:lineRule="auto"/>
              <w:rPr>
                <w:rFonts w:ascii="Calibri" w:eastAsia="Calibri" w:hAnsi="Calibri" w:cs="Calibri"/>
                <w:color w:val="000000"/>
                <w:sz w:val="19"/>
                <w:szCs w:val="19"/>
              </w:rPr>
            </w:pPr>
          </w:p>
        </w:tc>
        <w:tc>
          <w:tcPr>
            <w:tcW w:w="1985" w:type="dxa"/>
            <w:tcMar>
              <w:top w:w="100" w:type="dxa"/>
              <w:left w:w="100" w:type="dxa"/>
              <w:bottom w:w="100" w:type="dxa"/>
              <w:right w:w="100" w:type="dxa"/>
            </w:tcMar>
          </w:tcPr>
          <w:p w14:paraId="0000001C" w14:textId="77777777" w:rsidR="0038562B" w:rsidRDefault="0038562B">
            <w:pPr>
              <w:widowControl w:val="0"/>
              <w:pBdr>
                <w:top w:val="nil"/>
                <w:left w:val="nil"/>
                <w:bottom w:val="nil"/>
                <w:right w:val="nil"/>
                <w:between w:val="nil"/>
              </w:pBdr>
              <w:spacing w:line="276" w:lineRule="auto"/>
              <w:rPr>
                <w:rFonts w:ascii="Calibri" w:eastAsia="Calibri" w:hAnsi="Calibri" w:cs="Calibri"/>
                <w:color w:val="000000"/>
                <w:sz w:val="19"/>
                <w:szCs w:val="19"/>
              </w:rPr>
            </w:pPr>
          </w:p>
        </w:tc>
      </w:tr>
      <w:tr w:rsidR="0038562B" w14:paraId="76B375C5" w14:textId="77777777">
        <w:trPr>
          <w:trHeight w:val="778"/>
        </w:trPr>
        <w:tc>
          <w:tcPr>
            <w:tcW w:w="5099" w:type="dxa"/>
            <w:tcMar>
              <w:top w:w="100" w:type="dxa"/>
              <w:left w:w="100" w:type="dxa"/>
              <w:bottom w:w="100" w:type="dxa"/>
              <w:right w:w="100" w:type="dxa"/>
            </w:tcMar>
          </w:tcPr>
          <w:p w14:paraId="0000001D" w14:textId="77777777" w:rsidR="0038562B" w:rsidRDefault="006102A7">
            <w:pPr>
              <w:widowControl w:val="0"/>
              <w:pBdr>
                <w:top w:val="nil"/>
                <w:left w:val="nil"/>
                <w:bottom w:val="nil"/>
                <w:right w:val="nil"/>
                <w:between w:val="nil"/>
              </w:pBdr>
              <w:rPr>
                <w:rFonts w:ascii="Calibri" w:eastAsia="Calibri" w:hAnsi="Calibri" w:cs="Calibri"/>
                <w:color w:val="000000"/>
                <w:sz w:val="19"/>
                <w:szCs w:val="19"/>
              </w:rPr>
            </w:pPr>
            <w:r>
              <w:rPr>
                <w:rFonts w:ascii="Calibri" w:eastAsia="Calibri" w:hAnsi="Calibri" w:cs="Calibri"/>
                <w:color w:val="000000"/>
                <w:sz w:val="19"/>
                <w:szCs w:val="19"/>
              </w:rPr>
              <w:lastRenderedPageBreak/>
              <w:t xml:space="preserve">Voto finale di lingua e cultura FRANCESE </w:t>
            </w:r>
            <w:r>
              <w:rPr>
                <w:rFonts w:ascii="Calibri" w:eastAsia="Calibri" w:hAnsi="Calibri" w:cs="Calibri"/>
                <w:sz w:val="19"/>
                <w:szCs w:val="19"/>
              </w:rPr>
              <w:t>SCRUTINIO FINALE</w:t>
            </w:r>
            <w:r>
              <w:rPr>
                <w:rFonts w:ascii="Calibri" w:eastAsia="Calibri" w:hAnsi="Calibri" w:cs="Calibri"/>
                <w:color w:val="000000"/>
                <w:sz w:val="19"/>
                <w:szCs w:val="19"/>
              </w:rPr>
              <w:t xml:space="preserve"> A.S.2025 </w:t>
            </w:r>
            <w:r>
              <w:rPr>
                <w:rFonts w:ascii="Calibri" w:eastAsia="Calibri" w:hAnsi="Calibri" w:cs="Calibri"/>
                <w:i/>
                <w:iCs/>
                <w:color w:val="000000"/>
                <w:sz w:val="19"/>
                <w:szCs w:val="19"/>
              </w:rPr>
              <w:t>/</w:t>
            </w:r>
            <w:r>
              <w:rPr>
                <w:rFonts w:ascii="Calibri" w:eastAsia="Calibri" w:hAnsi="Calibri" w:cs="Calibri"/>
                <w:color w:val="000000"/>
                <w:sz w:val="19"/>
                <w:szCs w:val="19"/>
              </w:rPr>
              <w:t>2026</w:t>
            </w:r>
          </w:p>
        </w:tc>
        <w:tc>
          <w:tcPr>
            <w:tcW w:w="1418" w:type="dxa"/>
            <w:tcMar>
              <w:top w:w="100" w:type="dxa"/>
              <w:left w:w="100" w:type="dxa"/>
              <w:bottom w:w="100" w:type="dxa"/>
              <w:right w:w="100" w:type="dxa"/>
            </w:tcMar>
          </w:tcPr>
          <w:p w14:paraId="0000001E" w14:textId="77777777" w:rsidR="0038562B" w:rsidRDefault="0038562B">
            <w:pPr>
              <w:widowControl w:val="0"/>
              <w:pBdr>
                <w:top w:val="nil"/>
                <w:left w:val="nil"/>
                <w:bottom w:val="nil"/>
                <w:right w:val="nil"/>
                <w:between w:val="nil"/>
              </w:pBdr>
              <w:spacing w:line="276" w:lineRule="auto"/>
              <w:rPr>
                <w:rFonts w:ascii="Calibri" w:eastAsia="Calibri" w:hAnsi="Calibri" w:cs="Calibri"/>
                <w:color w:val="000000"/>
                <w:sz w:val="19"/>
                <w:szCs w:val="19"/>
              </w:rPr>
            </w:pPr>
          </w:p>
        </w:tc>
        <w:tc>
          <w:tcPr>
            <w:tcW w:w="1985" w:type="dxa"/>
            <w:tcMar>
              <w:top w:w="100" w:type="dxa"/>
              <w:left w:w="100" w:type="dxa"/>
              <w:bottom w:w="100" w:type="dxa"/>
              <w:right w:w="100" w:type="dxa"/>
            </w:tcMar>
          </w:tcPr>
          <w:p w14:paraId="0000001F" w14:textId="77777777" w:rsidR="0038562B" w:rsidRDefault="0038562B">
            <w:pPr>
              <w:widowControl w:val="0"/>
              <w:pBdr>
                <w:top w:val="nil"/>
                <w:left w:val="nil"/>
                <w:bottom w:val="nil"/>
                <w:right w:val="nil"/>
                <w:between w:val="nil"/>
              </w:pBdr>
              <w:spacing w:line="276" w:lineRule="auto"/>
              <w:rPr>
                <w:rFonts w:ascii="Calibri" w:eastAsia="Calibri" w:hAnsi="Calibri" w:cs="Calibri"/>
                <w:color w:val="000000"/>
                <w:sz w:val="19"/>
                <w:szCs w:val="19"/>
              </w:rPr>
            </w:pPr>
          </w:p>
        </w:tc>
      </w:tr>
      <w:tr w:rsidR="0038562B" w14:paraId="5DBA063E" w14:textId="77777777">
        <w:trPr>
          <w:trHeight w:val="254"/>
        </w:trPr>
        <w:tc>
          <w:tcPr>
            <w:tcW w:w="5099" w:type="dxa"/>
            <w:tcMar>
              <w:top w:w="100" w:type="dxa"/>
              <w:left w:w="100" w:type="dxa"/>
              <w:bottom w:w="100" w:type="dxa"/>
              <w:right w:w="100" w:type="dxa"/>
            </w:tcMar>
          </w:tcPr>
          <w:p w14:paraId="00000020" w14:textId="77777777" w:rsidR="0038562B" w:rsidRDefault="006102A7">
            <w:pPr>
              <w:widowControl w:val="0"/>
              <w:pBdr>
                <w:top w:val="nil"/>
                <w:left w:val="nil"/>
                <w:bottom w:val="nil"/>
                <w:right w:val="nil"/>
                <w:between w:val="nil"/>
              </w:pBdr>
              <w:rPr>
                <w:rFonts w:ascii="Calibri" w:eastAsia="Calibri" w:hAnsi="Calibri" w:cs="Calibri"/>
                <w:color w:val="000000"/>
                <w:sz w:val="19"/>
                <w:szCs w:val="19"/>
              </w:rPr>
            </w:pPr>
            <w:r>
              <w:rPr>
                <w:rFonts w:ascii="Calibri" w:eastAsia="Calibri" w:hAnsi="Calibri" w:cs="Calibri"/>
                <w:color w:val="000000"/>
                <w:sz w:val="19"/>
                <w:szCs w:val="19"/>
              </w:rPr>
              <w:t xml:space="preserve">Media finale voti (compreso comportamento) </w:t>
            </w:r>
            <w:r>
              <w:rPr>
                <w:rFonts w:ascii="Calibri" w:eastAsia="Calibri" w:hAnsi="Calibri" w:cs="Calibri"/>
                <w:sz w:val="19"/>
                <w:szCs w:val="19"/>
              </w:rPr>
              <w:t xml:space="preserve">SCRUTINIO FINALE </w:t>
            </w:r>
            <w:r>
              <w:rPr>
                <w:rFonts w:ascii="Calibri" w:eastAsia="Calibri" w:hAnsi="Calibri" w:cs="Calibri"/>
                <w:color w:val="000000"/>
                <w:sz w:val="19"/>
                <w:szCs w:val="19"/>
              </w:rPr>
              <w:t xml:space="preserve">E A.S.2025 </w:t>
            </w:r>
            <w:r>
              <w:rPr>
                <w:rFonts w:ascii="Calibri" w:eastAsia="Calibri" w:hAnsi="Calibri" w:cs="Calibri"/>
                <w:i/>
                <w:iCs/>
                <w:color w:val="000000"/>
                <w:sz w:val="19"/>
                <w:szCs w:val="19"/>
              </w:rPr>
              <w:t>/</w:t>
            </w:r>
            <w:r>
              <w:rPr>
                <w:rFonts w:ascii="Calibri" w:eastAsia="Calibri" w:hAnsi="Calibri" w:cs="Calibri"/>
                <w:color w:val="000000"/>
                <w:sz w:val="19"/>
                <w:szCs w:val="19"/>
              </w:rPr>
              <w:t>2026</w:t>
            </w:r>
          </w:p>
        </w:tc>
        <w:tc>
          <w:tcPr>
            <w:tcW w:w="1418" w:type="dxa"/>
            <w:tcMar>
              <w:top w:w="100" w:type="dxa"/>
              <w:left w:w="100" w:type="dxa"/>
              <w:bottom w:w="100" w:type="dxa"/>
              <w:right w:w="100" w:type="dxa"/>
            </w:tcMar>
          </w:tcPr>
          <w:p w14:paraId="00000021" w14:textId="77777777" w:rsidR="0038562B" w:rsidRDefault="0038562B">
            <w:pPr>
              <w:widowControl w:val="0"/>
              <w:pBdr>
                <w:top w:val="nil"/>
                <w:left w:val="nil"/>
                <w:bottom w:val="nil"/>
                <w:right w:val="nil"/>
                <w:between w:val="nil"/>
              </w:pBdr>
              <w:spacing w:line="276" w:lineRule="auto"/>
              <w:rPr>
                <w:rFonts w:ascii="Calibri" w:eastAsia="Calibri" w:hAnsi="Calibri" w:cs="Calibri"/>
                <w:color w:val="000000"/>
                <w:sz w:val="19"/>
                <w:szCs w:val="19"/>
              </w:rPr>
            </w:pPr>
          </w:p>
        </w:tc>
        <w:tc>
          <w:tcPr>
            <w:tcW w:w="1985" w:type="dxa"/>
            <w:tcMar>
              <w:top w:w="100" w:type="dxa"/>
              <w:left w:w="100" w:type="dxa"/>
              <w:bottom w:w="100" w:type="dxa"/>
              <w:right w:w="100" w:type="dxa"/>
            </w:tcMar>
          </w:tcPr>
          <w:p w14:paraId="00000022" w14:textId="77777777" w:rsidR="0038562B" w:rsidRDefault="0038562B">
            <w:pPr>
              <w:widowControl w:val="0"/>
              <w:pBdr>
                <w:top w:val="nil"/>
                <w:left w:val="nil"/>
                <w:bottom w:val="nil"/>
                <w:right w:val="nil"/>
                <w:between w:val="nil"/>
              </w:pBdr>
              <w:spacing w:line="276" w:lineRule="auto"/>
              <w:rPr>
                <w:rFonts w:ascii="Calibri" w:eastAsia="Calibri" w:hAnsi="Calibri" w:cs="Calibri"/>
                <w:color w:val="000000"/>
                <w:sz w:val="19"/>
                <w:szCs w:val="19"/>
              </w:rPr>
            </w:pPr>
          </w:p>
        </w:tc>
      </w:tr>
    </w:tbl>
    <w:p w14:paraId="00000023" w14:textId="77777777" w:rsidR="0038562B" w:rsidRDefault="0038562B">
      <w:pPr>
        <w:widowControl w:val="0"/>
        <w:pBdr>
          <w:top w:val="nil"/>
          <w:left w:val="nil"/>
          <w:bottom w:val="nil"/>
          <w:right w:val="nil"/>
          <w:between w:val="nil"/>
        </w:pBdr>
        <w:spacing w:line="276" w:lineRule="auto"/>
        <w:rPr>
          <w:color w:val="000000"/>
          <w:sz w:val="22"/>
          <w:szCs w:val="22"/>
        </w:rPr>
      </w:pPr>
    </w:p>
    <w:p w14:paraId="00000024" w14:textId="77777777" w:rsidR="0038562B" w:rsidRDefault="0038562B">
      <w:pPr>
        <w:widowControl w:val="0"/>
        <w:pBdr>
          <w:top w:val="nil"/>
          <w:left w:val="nil"/>
          <w:bottom w:val="nil"/>
          <w:right w:val="nil"/>
          <w:between w:val="nil"/>
        </w:pBdr>
        <w:spacing w:line="276" w:lineRule="auto"/>
        <w:rPr>
          <w:color w:val="000000"/>
          <w:sz w:val="22"/>
          <w:szCs w:val="22"/>
        </w:rPr>
      </w:pPr>
    </w:p>
    <w:p w14:paraId="00000025" w14:textId="545BE31B" w:rsidR="0038562B" w:rsidRDefault="006102A7">
      <w:pPr>
        <w:widowControl w:val="0"/>
        <w:pBdr>
          <w:top w:val="nil"/>
          <w:left w:val="nil"/>
          <w:bottom w:val="nil"/>
          <w:right w:val="nil"/>
          <w:between w:val="nil"/>
        </w:pBdr>
        <w:ind w:left="363"/>
        <w:rPr>
          <w:rFonts w:ascii="Calibri" w:eastAsia="Calibri" w:hAnsi="Calibri" w:cs="Calibri"/>
          <w:color w:val="000000"/>
          <w:sz w:val="24"/>
          <w:szCs w:val="24"/>
        </w:rPr>
      </w:pPr>
      <w:r>
        <w:rPr>
          <w:rFonts w:ascii="Calibri" w:eastAsia="Calibri" w:hAnsi="Calibri" w:cs="Calibri"/>
          <w:color w:val="000000"/>
          <w:sz w:val="24"/>
          <w:szCs w:val="24"/>
        </w:rPr>
        <w:t xml:space="preserve">4. di allegare la fotocopia della carta di identità in corso di validità della/o studente </w:t>
      </w:r>
      <w:sdt>
        <w:sdtPr>
          <w:tag w:val="goog_rdk_0"/>
          <w:id w:val="-73991527"/>
          <w:showingPlcHdr/>
        </w:sdtPr>
        <w:sdtEndPr/>
        <w:sdtContent>
          <w:r w:rsidRPr="006102A7">
            <w:t xml:space="preserve">     </w:t>
          </w:r>
        </w:sdtContent>
      </w:sdt>
      <w:r w:rsidRPr="006102A7">
        <w:rPr>
          <w:rFonts w:ascii="Calibri" w:eastAsia="Calibri" w:hAnsi="Calibri" w:cs="Calibri"/>
          <w:color w:val="000000"/>
          <w:sz w:val="24"/>
          <w:szCs w:val="24"/>
        </w:rPr>
        <w:t>e, se richiesto, l’attestazione ISEE 2025</w:t>
      </w:r>
      <w:bookmarkStart w:id="9" w:name="_GoBack"/>
      <w:bookmarkEnd w:id="9"/>
      <w:r w:rsidRPr="006102A7">
        <w:rPr>
          <w:rFonts w:ascii="Calibri" w:eastAsia="Calibri" w:hAnsi="Calibri" w:cs="Calibri"/>
          <w:color w:val="000000"/>
          <w:sz w:val="24"/>
          <w:szCs w:val="24"/>
        </w:rPr>
        <w:t>.</w:t>
      </w:r>
      <w:r>
        <w:rPr>
          <w:rFonts w:ascii="Calibri" w:eastAsia="Calibri" w:hAnsi="Calibri" w:cs="Calibri"/>
          <w:color w:val="000000"/>
          <w:sz w:val="24"/>
          <w:szCs w:val="24"/>
        </w:rPr>
        <w:t xml:space="preserve">  </w:t>
      </w:r>
    </w:p>
    <w:p w14:paraId="00000026" w14:textId="77777777" w:rsidR="0038562B" w:rsidRDefault="0038562B">
      <w:pPr>
        <w:widowControl w:val="0"/>
        <w:pBdr>
          <w:top w:val="nil"/>
          <w:left w:val="nil"/>
          <w:bottom w:val="nil"/>
          <w:right w:val="nil"/>
          <w:between w:val="nil"/>
        </w:pBdr>
        <w:ind w:left="363"/>
        <w:rPr>
          <w:rFonts w:ascii="Calibri" w:eastAsia="Calibri" w:hAnsi="Calibri" w:cs="Calibri"/>
          <w:color w:val="000000"/>
          <w:sz w:val="24"/>
          <w:szCs w:val="24"/>
        </w:rPr>
      </w:pPr>
      <w:bookmarkStart w:id="10" w:name="_heading=h.xenenlsty5b" w:colFirst="0" w:colLast="0"/>
      <w:bookmarkEnd w:id="10"/>
    </w:p>
    <w:p w14:paraId="00000027" w14:textId="77777777" w:rsidR="0038562B" w:rsidRDefault="006102A7">
      <w:pPr>
        <w:widowControl w:val="0"/>
        <w:pBdr>
          <w:top w:val="nil"/>
          <w:left w:val="nil"/>
          <w:bottom w:val="nil"/>
          <w:right w:val="nil"/>
          <w:between w:val="nil"/>
        </w:pBdr>
        <w:ind w:left="363"/>
        <w:rPr>
          <w:rFonts w:ascii="Calibri" w:eastAsia="Calibri" w:hAnsi="Calibri" w:cs="Calibri"/>
          <w:color w:val="000000"/>
          <w:sz w:val="24"/>
          <w:szCs w:val="24"/>
        </w:rPr>
      </w:pPr>
      <w:bookmarkStart w:id="11" w:name="_heading=h.idue3ck9d9u" w:colFirst="0" w:colLast="0"/>
      <w:bookmarkEnd w:id="11"/>
      <w:r>
        <w:rPr>
          <w:rFonts w:ascii="Calibri" w:eastAsia="Calibri" w:hAnsi="Calibri" w:cs="Calibri"/>
          <w:color w:val="000000"/>
          <w:sz w:val="24"/>
          <w:szCs w:val="24"/>
        </w:rPr>
        <w:t>5. Che il/la candidato/a non ha ricevuto NOTE DISCIPLINARI INDIVIDUALI nell’anno scolastico in corso.</w:t>
      </w:r>
    </w:p>
    <w:p w14:paraId="00000028" w14:textId="77777777" w:rsidR="0038562B" w:rsidRDefault="0038562B">
      <w:pPr>
        <w:widowControl w:val="0"/>
        <w:pBdr>
          <w:top w:val="nil"/>
          <w:left w:val="nil"/>
          <w:bottom w:val="nil"/>
          <w:right w:val="nil"/>
          <w:between w:val="nil"/>
        </w:pBdr>
        <w:ind w:left="363"/>
        <w:rPr>
          <w:rFonts w:ascii="Calibri" w:eastAsia="Calibri" w:hAnsi="Calibri" w:cs="Calibri"/>
          <w:sz w:val="24"/>
          <w:szCs w:val="24"/>
        </w:rPr>
      </w:pPr>
      <w:bookmarkStart w:id="12" w:name="_heading=h.deuvz8psctup" w:colFirst="0" w:colLast="0"/>
      <w:bookmarkEnd w:id="12"/>
    </w:p>
    <w:p w14:paraId="00000029" w14:textId="77777777" w:rsidR="0038562B" w:rsidRDefault="006102A7">
      <w:pPr>
        <w:widowControl w:val="0"/>
        <w:pBdr>
          <w:top w:val="nil"/>
          <w:left w:val="nil"/>
          <w:bottom w:val="nil"/>
          <w:right w:val="nil"/>
          <w:between w:val="nil"/>
        </w:pBdr>
        <w:ind w:left="363"/>
        <w:rPr>
          <w:rFonts w:ascii="Calibri" w:eastAsia="Calibri" w:hAnsi="Calibri" w:cs="Calibri"/>
          <w:sz w:val="24"/>
          <w:szCs w:val="24"/>
        </w:rPr>
      </w:pPr>
      <w:bookmarkStart w:id="13" w:name="_heading=h.1iere8i1bs24" w:colFirst="0" w:colLast="0"/>
      <w:bookmarkEnd w:id="13"/>
      <w:r>
        <w:rPr>
          <w:rFonts w:ascii="Calibri" w:eastAsia="Calibri" w:hAnsi="Calibri" w:cs="Calibri"/>
          <w:sz w:val="24"/>
          <w:szCs w:val="24"/>
        </w:rPr>
        <w:t>6. che il candidato non ha già svolto in passato la medesima esperienza di scambio con il Lycée Berthelot.</w:t>
      </w:r>
    </w:p>
    <w:p w14:paraId="0000002A" w14:textId="77777777" w:rsidR="0038562B" w:rsidRDefault="0038562B">
      <w:pPr>
        <w:widowControl w:val="0"/>
        <w:pBdr>
          <w:top w:val="nil"/>
          <w:left w:val="nil"/>
          <w:bottom w:val="nil"/>
          <w:right w:val="nil"/>
          <w:between w:val="nil"/>
        </w:pBdr>
        <w:ind w:left="363"/>
        <w:rPr>
          <w:rFonts w:ascii="Calibri" w:eastAsia="Calibri" w:hAnsi="Calibri" w:cs="Calibri"/>
          <w:color w:val="000000"/>
          <w:sz w:val="24"/>
          <w:szCs w:val="24"/>
        </w:rPr>
      </w:pPr>
    </w:p>
    <w:p w14:paraId="0000002B" w14:textId="77777777" w:rsidR="0038562B" w:rsidRDefault="006102A7">
      <w:pPr>
        <w:widowControl w:val="0"/>
        <w:pBdr>
          <w:top w:val="nil"/>
          <w:left w:val="nil"/>
          <w:bottom w:val="nil"/>
          <w:right w:val="nil"/>
          <w:between w:val="nil"/>
        </w:pBdr>
        <w:spacing w:before="499" w:line="242" w:lineRule="auto"/>
        <w:ind w:left="1" w:right="-3" w:firstLine="15"/>
        <w:jc w:val="both"/>
        <w:rPr>
          <w:rFonts w:ascii="Calibri" w:eastAsia="Calibri" w:hAnsi="Calibri" w:cs="Calibri"/>
          <w:color w:val="000000"/>
          <w:sz w:val="22"/>
          <w:szCs w:val="22"/>
        </w:rPr>
      </w:pPr>
      <w:r>
        <w:rPr>
          <w:rFonts w:ascii="Calibri" w:eastAsia="Calibri" w:hAnsi="Calibri" w:cs="Calibri"/>
          <w:color w:val="000000"/>
          <w:sz w:val="22"/>
          <w:szCs w:val="22"/>
        </w:rPr>
        <w:t xml:space="preserve">Dichiarano, infine, di essere informati ai sensi e per gli effetti del D.Lgs 30 giugno 2003 n. 196 e del  Regolamento Generale sulla protezione dei dati personali (GDPR), che i dati personali raccolti saranno  trattati, anche con strumenti informatici, esclusivamente nell’ambito del procedimento per il quale la  presente dichiarazione viene resa.  </w:t>
      </w:r>
    </w:p>
    <w:p w14:paraId="0000002C" w14:textId="77777777" w:rsidR="0038562B" w:rsidRDefault="006102A7">
      <w:pPr>
        <w:widowControl w:val="0"/>
        <w:pBdr>
          <w:top w:val="nil"/>
          <w:left w:val="nil"/>
          <w:bottom w:val="nil"/>
          <w:right w:val="nil"/>
          <w:between w:val="nil"/>
        </w:pBdr>
        <w:spacing w:before="275"/>
        <w:ind w:left="7"/>
        <w:rPr>
          <w:rFonts w:ascii="Calibri" w:eastAsia="Calibri" w:hAnsi="Calibri" w:cs="Calibri"/>
          <w:color w:val="000000"/>
          <w:sz w:val="22"/>
          <w:szCs w:val="22"/>
        </w:rPr>
      </w:pPr>
      <w:r>
        <w:rPr>
          <w:rFonts w:ascii="Calibri" w:eastAsia="Calibri" w:hAnsi="Calibri" w:cs="Calibri"/>
          <w:i/>
          <w:iCs/>
          <w:color w:val="000000"/>
          <w:sz w:val="22"/>
          <w:szCs w:val="22"/>
        </w:rPr>
        <w:t xml:space="preserve">Data e luogo _________________, __ / __ / ____ </w:t>
      </w:r>
    </w:p>
    <w:p w14:paraId="0000002D" w14:textId="77777777" w:rsidR="0038562B" w:rsidRDefault="006102A7">
      <w:pPr>
        <w:widowControl w:val="0"/>
        <w:pBdr>
          <w:top w:val="nil"/>
          <w:left w:val="nil"/>
          <w:bottom w:val="nil"/>
          <w:right w:val="nil"/>
          <w:between w:val="nil"/>
        </w:pBdr>
        <w:spacing w:before="548"/>
        <w:ind w:right="2083"/>
        <w:jc w:val="right"/>
        <w:rPr>
          <w:rFonts w:ascii="Calibri" w:eastAsia="Calibri" w:hAnsi="Calibri" w:cs="Calibri"/>
          <w:color w:val="000000"/>
          <w:sz w:val="22"/>
          <w:szCs w:val="22"/>
        </w:rPr>
      </w:pPr>
      <w:r>
        <w:rPr>
          <w:rFonts w:ascii="Calibri" w:eastAsia="Calibri" w:hAnsi="Calibri" w:cs="Calibri"/>
          <w:color w:val="000000"/>
          <w:sz w:val="22"/>
          <w:szCs w:val="22"/>
        </w:rPr>
        <w:t xml:space="preserve">Firma dei genitori </w:t>
      </w:r>
    </w:p>
    <w:p w14:paraId="0000002E" w14:textId="77777777" w:rsidR="0038562B" w:rsidRDefault="006102A7">
      <w:pPr>
        <w:widowControl w:val="0"/>
        <w:pBdr>
          <w:top w:val="nil"/>
          <w:left w:val="nil"/>
          <w:bottom w:val="nil"/>
          <w:right w:val="nil"/>
          <w:between w:val="nil"/>
        </w:pBdr>
        <w:spacing w:before="11"/>
        <w:ind w:right="1672"/>
        <w:jc w:val="right"/>
        <w:rPr>
          <w:rFonts w:ascii="Calibri" w:eastAsia="Calibri" w:hAnsi="Calibri" w:cs="Calibri"/>
          <w:color w:val="000000"/>
          <w:sz w:val="22"/>
          <w:szCs w:val="22"/>
        </w:rPr>
      </w:pPr>
      <w:r>
        <w:rPr>
          <w:rFonts w:ascii="Calibri" w:eastAsia="Calibri" w:hAnsi="Calibri" w:cs="Calibri"/>
          <w:color w:val="000000"/>
          <w:sz w:val="22"/>
          <w:szCs w:val="22"/>
        </w:rPr>
        <w:t xml:space="preserve">______________________ </w:t>
      </w:r>
    </w:p>
    <w:p w14:paraId="0000002F" w14:textId="77777777" w:rsidR="0038562B" w:rsidRDefault="006102A7">
      <w:pPr>
        <w:widowControl w:val="0"/>
        <w:pBdr>
          <w:top w:val="nil"/>
          <w:left w:val="nil"/>
          <w:bottom w:val="nil"/>
          <w:right w:val="nil"/>
          <w:between w:val="nil"/>
        </w:pBdr>
        <w:spacing w:before="11"/>
        <w:ind w:right="1672"/>
        <w:jc w:val="right"/>
        <w:rPr>
          <w:rFonts w:ascii="Calibri" w:eastAsia="Calibri" w:hAnsi="Calibri" w:cs="Calibri"/>
          <w:color w:val="000000"/>
          <w:sz w:val="22"/>
          <w:szCs w:val="22"/>
        </w:rPr>
      </w:pPr>
      <w:r>
        <w:rPr>
          <w:rFonts w:ascii="Calibri" w:eastAsia="Calibri" w:hAnsi="Calibri" w:cs="Calibri"/>
          <w:color w:val="000000"/>
          <w:sz w:val="22"/>
          <w:szCs w:val="22"/>
        </w:rPr>
        <w:t xml:space="preserve">______________________ </w:t>
      </w:r>
    </w:p>
    <w:p w14:paraId="00000030" w14:textId="77777777" w:rsidR="0038562B" w:rsidRDefault="006102A7">
      <w:pPr>
        <w:widowControl w:val="0"/>
        <w:pBdr>
          <w:top w:val="nil"/>
          <w:left w:val="nil"/>
          <w:bottom w:val="nil"/>
          <w:right w:val="nil"/>
          <w:between w:val="nil"/>
        </w:pBdr>
        <w:spacing w:before="548" w:line="242" w:lineRule="auto"/>
        <w:ind w:left="1" w:right="-3" w:hanging="1"/>
        <w:jc w:val="both"/>
        <w:rPr>
          <w:rFonts w:ascii="Calibri" w:eastAsia="Calibri" w:hAnsi="Calibri" w:cs="Calibri"/>
          <w:color w:val="000000"/>
          <w:sz w:val="22"/>
          <w:szCs w:val="22"/>
        </w:rPr>
      </w:pPr>
      <w:r>
        <w:rPr>
          <w:rFonts w:ascii="Calibri" w:eastAsia="Calibri" w:hAnsi="Calibri" w:cs="Calibri"/>
          <w:color w:val="000000"/>
          <w:sz w:val="22"/>
          <w:szCs w:val="22"/>
        </w:rPr>
        <w:t>Alla luce delle disposizioni del Codice civile in materia di filiazione, la scelta, rientrando nella responsabilità  genitoriale, deve essere sempre condivisa dai genitori. Qualora sia firmata da un solo genitore, si intende che  la scelta sia stata comunque condivisa.</w:t>
      </w:r>
    </w:p>
    <w:sectPr w:rsidR="0038562B">
      <w:pgSz w:w="11900" w:h="16820"/>
      <w:pgMar w:top="338" w:right="1083" w:bottom="1639" w:left="113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AA5DE0F-6BBE-4C47-B98E-8CCE61F1834F}"/>
  </w:font>
  <w:font w:name="Segoe UI">
    <w:panose1 w:val="020B0502040204020203"/>
    <w:charset w:val="00"/>
    <w:family w:val="swiss"/>
    <w:pitch w:val="variable"/>
    <w:sig w:usb0="E4002EFF" w:usb1="C000E47F" w:usb2="00000009" w:usb3="00000000" w:csb0="000001FF" w:csb1="00000000"/>
    <w:embedRegular r:id="rId2" w:fontKey="{1CBA0703-62A5-4860-A697-EA9EDD784E82}"/>
  </w:font>
  <w:font w:name="Calibri">
    <w:panose1 w:val="020F0502020204030204"/>
    <w:charset w:val="00"/>
    <w:family w:val="swiss"/>
    <w:pitch w:val="variable"/>
    <w:sig w:usb0="E4002EFF" w:usb1="C200247B" w:usb2="00000009" w:usb3="00000000" w:csb0="000001FF" w:csb1="00000000"/>
    <w:embedRegular r:id="rId3" w:fontKey="{82088D72-FE66-4FFD-A7F3-DA49D68A32CD}"/>
    <w:embedBold r:id="rId4" w:fontKey="{D2EC230B-0B22-4B17-B032-27AF73A17D36}"/>
    <w:embedItalic r:id="rId5" w:fontKey="{0F66CC09-4A45-41C3-B045-0BB1AC05F6A1}"/>
  </w:font>
  <w:font w:name="Noto Sans Symbols">
    <w:charset w:val="00"/>
    <w:family w:val="auto"/>
    <w:pitch w:val="default"/>
    <w:embedRegular r:id="rId6" w:fontKey="{46345320-EC8B-42C8-861F-588889A2C9DF}"/>
  </w:font>
  <w:font w:name="Cambria">
    <w:panose1 w:val="02040503050406030204"/>
    <w:charset w:val="00"/>
    <w:family w:val="roman"/>
    <w:pitch w:val="variable"/>
    <w:sig w:usb0="E00006FF" w:usb1="420024FF" w:usb2="02000000" w:usb3="00000000" w:csb0="0000019F" w:csb1="00000000"/>
    <w:embedRegular r:id="rId7" w:fontKey="{A5F6406C-4C83-46DB-886C-EF7B3B2809A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E17B6D"/>
    <w:multiLevelType w:val="multilevel"/>
    <w:tmpl w:val="9C5CDEAE"/>
    <w:lvl w:ilvl="0">
      <w:start w:val="1"/>
      <w:numFmt w:val="decimal"/>
      <w:lvlText w:val="%1."/>
      <w:lvlJc w:val="left"/>
      <w:pPr>
        <w:ind w:left="737" w:hanging="360"/>
      </w:pPr>
      <w:rPr>
        <w:vertAlign w:val="baseline"/>
      </w:rPr>
    </w:lvl>
    <w:lvl w:ilvl="1">
      <w:start w:val="1"/>
      <w:numFmt w:val="lowerLetter"/>
      <w:lvlText w:val="%2."/>
      <w:lvlJc w:val="left"/>
      <w:pPr>
        <w:ind w:left="1457" w:hanging="360"/>
      </w:pPr>
      <w:rPr>
        <w:vertAlign w:val="baseline"/>
      </w:rPr>
    </w:lvl>
    <w:lvl w:ilvl="2">
      <w:start w:val="1"/>
      <w:numFmt w:val="lowerRoman"/>
      <w:lvlText w:val="%3."/>
      <w:lvlJc w:val="right"/>
      <w:pPr>
        <w:ind w:left="2177" w:hanging="180"/>
      </w:pPr>
      <w:rPr>
        <w:vertAlign w:val="baseline"/>
      </w:rPr>
    </w:lvl>
    <w:lvl w:ilvl="3">
      <w:start w:val="1"/>
      <w:numFmt w:val="decimal"/>
      <w:lvlText w:val="%4."/>
      <w:lvlJc w:val="left"/>
      <w:pPr>
        <w:ind w:left="2897" w:hanging="360"/>
      </w:pPr>
      <w:rPr>
        <w:vertAlign w:val="baseline"/>
      </w:rPr>
    </w:lvl>
    <w:lvl w:ilvl="4">
      <w:start w:val="1"/>
      <w:numFmt w:val="lowerLetter"/>
      <w:lvlText w:val="%5."/>
      <w:lvlJc w:val="left"/>
      <w:pPr>
        <w:ind w:left="3617" w:hanging="360"/>
      </w:pPr>
      <w:rPr>
        <w:vertAlign w:val="baseline"/>
      </w:rPr>
    </w:lvl>
    <w:lvl w:ilvl="5">
      <w:start w:val="1"/>
      <w:numFmt w:val="lowerRoman"/>
      <w:lvlText w:val="%6."/>
      <w:lvlJc w:val="right"/>
      <w:pPr>
        <w:ind w:left="4337" w:hanging="180"/>
      </w:pPr>
      <w:rPr>
        <w:vertAlign w:val="baseline"/>
      </w:rPr>
    </w:lvl>
    <w:lvl w:ilvl="6">
      <w:start w:val="1"/>
      <w:numFmt w:val="decimal"/>
      <w:lvlText w:val="%7."/>
      <w:lvlJc w:val="left"/>
      <w:pPr>
        <w:ind w:left="5057" w:hanging="360"/>
      </w:pPr>
      <w:rPr>
        <w:vertAlign w:val="baseline"/>
      </w:rPr>
    </w:lvl>
    <w:lvl w:ilvl="7">
      <w:start w:val="1"/>
      <w:numFmt w:val="lowerLetter"/>
      <w:lvlText w:val="%8."/>
      <w:lvlJc w:val="left"/>
      <w:pPr>
        <w:ind w:left="5777" w:hanging="360"/>
      </w:pPr>
      <w:rPr>
        <w:vertAlign w:val="baseline"/>
      </w:rPr>
    </w:lvl>
    <w:lvl w:ilvl="8">
      <w:start w:val="1"/>
      <w:numFmt w:val="lowerRoman"/>
      <w:lvlText w:val="%9."/>
      <w:lvlJc w:val="right"/>
      <w:pPr>
        <w:ind w:left="6497"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2B"/>
    <w:rsid w:val="0038562B"/>
    <w:rsid w:val="006102A7"/>
    <w:rsid w:val="007146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7B01EB-7A3C-4F99-BCDA-E093E7AF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sz w:val="22"/>
      <w:szCs w:val="22"/>
    </w:rPr>
  </w:style>
  <w:style w:type="paragraph" w:styleId="Titolo6">
    <w:name w:val="heading 6"/>
    <w:basedOn w:val="Normale"/>
    <w:next w:val="Normale"/>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predefinitoparagrafo"/>
    <w:link w:val="Testocommento"/>
    <w:uiPriority w:val="99"/>
    <w:semiHidden/>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6102A7"/>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102A7"/>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714654"/>
    <w:rPr>
      <w:b/>
      <w:bCs/>
    </w:rPr>
  </w:style>
  <w:style w:type="character" w:customStyle="1" w:styleId="SoggettocommentoCarattere">
    <w:name w:val="Soggetto commento Carattere"/>
    <w:basedOn w:val="TestocommentoCarattere"/>
    <w:link w:val="Soggettocommento"/>
    <w:uiPriority w:val="99"/>
    <w:semiHidden/>
    <w:rsid w:val="007146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3vmFtWpXKAeCLksU8SRmCMLuDA==">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393</Words>
  <Characters>2241</Characters>
  <Application>Microsoft Office Word</Application>
  <DocSecurity>0</DocSecurity>
  <Lines>18</Lines>
  <Paragraphs>5</Paragraphs>
  <ScaleCrop>false</ScaleCrop>
  <Company>HP</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Maddalena</cp:lastModifiedBy>
  <cp:revision>4</cp:revision>
  <dcterms:created xsi:type="dcterms:W3CDTF">2026-06-15T15:11:00Z</dcterms:created>
  <dcterms:modified xsi:type="dcterms:W3CDTF">2026-06-16T13:02:00Z</dcterms:modified>
</cp:coreProperties>
</file>