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0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Sardegna: “tutto il personale docente,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Scuola. “personale docente, educativo ed </w:t>
      </w:r>
      <w:proofErr w:type="spellStart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ata</w:t>
      </w:r>
      <w:proofErr w:type="spellEnd"/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57D246EC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1CCB605C" w:rsidR="00FF0788" w:rsidRPr="006676EB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1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”;</w:t>
      </w:r>
      <w:bookmarkEnd w:id="1"/>
    </w:p>
    <w:bookmarkEnd w:id="0"/>
    <w:p w14:paraId="17503397" w14:textId="7A33A324" w:rsidR="00B24840" w:rsidRPr="006676EB" w:rsidRDefault="009D3107" w:rsidP="009D31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 xml:space="preserve">Unicobas </w:t>
      </w:r>
      <w:proofErr w:type="spellStart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Scuola&amp;Università</w:t>
      </w:r>
      <w:proofErr w:type="spellEnd"/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B05238F" w14:textId="0F38B6CC" w:rsidR="009D3107" w:rsidRPr="006676EB" w:rsidRDefault="009D3107" w:rsidP="009D3107">
      <w:pPr>
        <w:pStyle w:val="Paragrafoelenco"/>
        <w:jc w:val="both"/>
        <w:rPr>
          <w:rFonts w:ascii="Times New Roman" w:hAnsi="Times New Roman" w:cs="Times New Roman"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Sciopero per la prima ora del turno antimeridiano e/o ultima ora del turno pomeridiano per il personale docente ed ATA a tempo determinato e indeterminato in Italia e all’estero. Lo sciopero, per la sola scuola primaria, è articolato in sciopero breve delle attività funzionali all’insegnamento relative alle prove Invalsi, comprese le attività di correzione dei test</w:t>
      </w:r>
      <w:r w:rsidRPr="006676EB">
        <w:rPr>
          <w:rFonts w:ascii="Times New Roman" w:hAnsi="Times New Roman" w:cs="Times New Roman"/>
        </w:rPr>
        <w:t>”</w:t>
      </w:r>
      <w:r w:rsidR="004C4C8F" w:rsidRPr="006676EB">
        <w:rPr>
          <w:rFonts w:ascii="Times New Roman" w:hAnsi="Times New Roman" w:cs="Times New Roman"/>
        </w:rPr>
        <w:t>,</w:t>
      </w:r>
      <w:r w:rsidRPr="006676EB">
        <w:rPr>
          <w:rFonts w:ascii="Times New Roman" w:hAnsi="Times New Roman" w:cs="Times New Roman"/>
        </w:rPr>
        <w:t xml:space="preserve"> </w:t>
      </w:r>
      <w:r w:rsidR="004C4C8F" w:rsidRPr="006676EB">
        <w:rPr>
          <w:rFonts w:ascii="Times New Roman" w:hAnsi="Times New Roman" w:cs="Times New Roman"/>
        </w:rPr>
        <w:t>il quale ha successivamente</w:t>
      </w:r>
      <w:r w:rsidRPr="006676EB">
        <w:rPr>
          <w:rFonts w:ascii="Times New Roman" w:hAnsi="Times New Roman" w:cs="Times New Roman"/>
        </w:rPr>
        <w:t xml:space="preserve"> precisa</w:t>
      </w:r>
      <w:r w:rsidR="004C4C8F" w:rsidRPr="006676EB">
        <w:rPr>
          <w:rFonts w:ascii="Times New Roman" w:hAnsi="Times New Roman" w:cs="Times New Roman"/>
        </w:rPr>
        <w:t xml:space="preserve">to che </w:t>
      </w: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6676EB">
        <w:rPr>
          <w:rFonts w:ascii="Times New Roman" w:hAnsi="Times New Roman" w:cs="Times New Roman"/>
        </w:rPr>
        <w:t>”.</w:t>
      </w:r>
    </w:p>
    <w:sectPr w:rsidR="009D3107" w:rsidRPr="006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86BEA" w14:textId="77777777" w:rsidR="00B334AE" w:rsidRDefault="00B334AE" w:rsidP="00B24840">
      <w:pPr>
        <w:spacing w:after="0" w:line="240" w:lineRule="auto"/>
      </w:pPr>
      <w:r>
        <w:separator/>
      </w:r>
    </w:p>
  </w:endnote>
  <w:endnote w:type="continuationSeparator" w:id="0">
    <w:p w14:paraId="4AFBBE18" w14:textId="77777777" w:rsidR="00B334AE" w:rsidRDefault="00B334AE" w:rsidP="00B24840">
      <w:pPr>
        <w:spacing w:after="0" w:line="240" w:lineRule="auto"/>
      </w:pPr>
      <w:r>
        <w:continuationSeparator/>
      </w:r>
    </w:p>
  </w:endnote>
  <w:endnote w:type="continuationNotice" w:id="1">
    <w:p w14:paraId="5C1B8CF5" w14:textId="77777777" w:rsidR="00B334AE" w:rsidRDefault="00B334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FB23D" w14:textId="77777777" w:rsidR="00B334AE" w:rsidRDefault="00B334AE" w:rsidP="00B24840">
      <w:pPr>
        <w:spacing w:after="0" w:line="240" w:lineRule="auto"/>
      </w:pPr>
      <w:r>
        <w:separator/>
      </w:r>
    </w:p>
  </w:footnote>
  <w:footnote w:type="continuationSeparator" w:id="0">
    <w:p w14:paraId="222E2B85" w14:textId="77777777" w:rsidR="00B334AE" w:rsidRDefault="00B334AE" w:rsidP="00B24840">
      <w:pPr>
        <w:spacing w:after="0" w:line="240" w:lineRule="auto"/>
      </w:pPr>
      <w:r>
        <w:continuationSeparator/>
      </w:r>
    </w:p>
  </w:footnote>
  <w:footnote w:type="continuationNotice" w:id="1">
    <w:p w14:paraId="5396479E" w14:textId="77777777" w:rsidR="00B334AE" w:rsidRDefault="00B334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2"/>
  </w:num>
  <w:num w:numId="2" w16cid:durableId="899905053">
    <w:abstractNumId w:val="0"/>
  </w:num>
  <w:num w:numId="3" w16cid:durableId="1386837901">
    <w:abstractNumId w:val="1"/>
  </w:num>
  <w:num w:numId="4" w16cid:durableId="208612399">
    <w:abstractNumId w:val="1"/>
  </w:num>
  <w:num w:numId="5" w16cid:durableId="93436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40"/>
    <w:rsid w:val="00005D66"/>
    <w:rsid w:val="00014ACD"/>
    <w:rsid w:val="000B6426"/>
    <w:rsid w:val="000D2305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53025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739C"/>
    <w:rsid w:val="006103AC"/>
    <w:rsid w:val="00635161"/>
    <w:rsid w:val="00642A71"/>
    <w:rsid w:val="006522F7"/>
    <w:rsid w:val="006676EB"/>
    <w:rsid w:val="006F00E2"/>
    <w:rsid w:val="00724AB1"/>
    <w:rsid w:val="00727214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7238A"/>
    <w:rsid w:val="008C1924"/>
    <w:rsid w:val="008D2A7D"/>
    <w:rsid w:val="008F74ED"/>
    <w:rsid w:val="00907B26"/>
    <w:rsid w:val="009126C3"/>
    <w:rsid w:val="00914366"/>
    <w:rsid w:val="00946BF1"/>
    <w:rsid w:val="00972BC6"/>
    <w:rsid w:val="009804FE"/>
    <w:rsid w:val="009D3107"/>
    <w:rsid w:val="009F4759"/>
    <w:rsid w:val="00A12A9A"/>
    <w:rsid w:val="00A207BD"/>
    <w:rsid w:val="00A44D4D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5893"/>
    <w:rsid w:val="00CE5A8D"/>
    <w:rsid w:val="00D2225B"/>
    <w:rsid w:val="00D348E4"/>
    <w:rsid w:val="00D5629E"/>
    <w:rsid w:val="00D70F1B"/>
    <w:rsid w:val="00D80006"/>
    <w:rsid w:val="00D83A6F"/>
    <w:rsid w:val="00D971C3"/>
    <w:rsid w:val="00DA53F1"/>
    <w:rsid w:val="00DE7AA2"/>
    <w:rsid w:val="00E060AF"/>
    <w:rsid w:val="00E1204E"/>
    <w:rsid w:val="00E57D34"/>
    <w:rsid w:val="00E74547"/>
    <w:rsid w:val="00E747AE"/>
    <w:rsid w:val="00E76CB0"/>
    <w:rsid w:val="00E810C4"/>
    <w:rsid w:val="00EA641D"/>
    <w:rsid w:val="00EF498F"/>
    <w:rsid w:val="00EF6A29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Malacrino Floriana</cp:lastModifiedBy>
  <cp:revision>3</cp:revision>
  <dcterms:created xsi:type="dcterms:W3CDTF">2025-04-30T13:56:00Z</dcterms:created>
  <dcterms:modified xsi:type="dcterms:W3CDTF">2025-04-30T13:57:00Z</dcterms:modified>
</cp:coreProperties>
</file>