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“ITINERARI DI AVVICINAMENTO AD UN TESTO POETICO”</w:t>
      </w:r>
    </w:p>
    <w:p w:rsidR="001C45A2" w:rsidRDefault="001C45A2" w:rsidP="001C45A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C45A2" w:rsidRPr="0090042B" w:rsidRDefault="001C45A2" w:rsidP="001C45A2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Il lavoro degli studenti partecipanti si articolerà in due parti: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una parte denominata </w:t>
      </w:r>
      <w:r w:rsidRPr="0090042B">
        <w:rPr>
          <w:rFonts w:ascii="Times New Roman" w:eastAsia="Times New Roman" w:hAnsi="Times New Roman"/>
          <w:b/>
          <w:bCs/>
          <w:color w:val="000000"/>
          <w:lang w:eastAsia="it-IT"/>
        </w:rPr>
        <w:t>LABORATORIO,</w:t>
      </w: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 in cui gli studenti, a partire da una serie di giochi di parole o di consegne che stimolano la produzione di anagrammi, acrostici ecc., verranno gradualmente stimolati a produrre (individualmente, in coppie, in gruppi) dei veri e propri testi poetici, con precise caratteristiche formali.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una parte in cui agli studenti verranno proposti dall’insegnante dei testi poetici d’autore che essi dovranno osservare, analizzare, comprendere e interpretare. Il lavoro di analisi si svolgerà, generalmente, in piccoli gruppi.</w:t>
      </w:r>
    </w:p>
    <w:p w:rsidR="001C45A2" w:rsidRPr="0090042B" w:rsidRDefault="001C45A2" w:rsidP="001C45A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I</w:t>
      </w:r>
      <w:r w:rsidRPr="0090042B">
        <w:rPr>
          <w:rFonts w:ascii="Times New Roman" w:hAnsi="Times New Roman"/>
        </w:rPr>
        <w:t>l progetto è rivolto agli studenti delle classi seconde e terze.</w:t>
      </w:r>
      <w:r w:rsidRPr="0090042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Il numero massimo di alunni che potranno parteciparvi è di 20;</w:t>
      </w:r>
      <w:r w:rsidRPr="0090042B">
        <w:rPr>
          <w:rFonts w:ascii="Times New Roman" w:hAnsi="Times New Roman"/>
          <w:bCs/>
        </w:rPr>
        <w:t xml:space="preserve"> qualora le prenotazioni fossero superiori alle 20 unità (fermo restando che il corso è riservato agli studenti </w:t>
      </w:r>
      <w:proofErr w:type="gramStart"/>
      <w:r w:rsidRPr="0090042B">
        <w:rPr>
          <w:rFonts w:ascii="Times New Roman" w:hAnsi="Times New Roman"/>
          <w:bCs/>
        </w:rPr>
        <w:t>delle class</w:t>
      </w:r>
      <w:r>
        <w:rPr>
          <w:rFonts w:ascii="Times New Roman" w:hAnsi="Times New Roman"/>
          <w:bCs/>
        </w:rPr>
        <w:t>e</w:t>
      </w:r>
      <w:proofErr w:type="gramEnd"/>
      <w:r w:rsidRPr="0090042B">
        <w:rPr>
          <w:rFonts w:ascii="Times New Roman" w:hAnsi="Times New Roman"/>
          <w:bCs/>
        </w:rPr>
        <w:t xml:space="preserve"> seconde e terze) varrà l’ordine di prenotazione</w:t>
      </w:r>
    </w:p>
    <w:p w:rsidR="001C45A2" w:rsidRPr="004259AC" w:rsidRDefault="001C45A2" w:rsidP="001C45A2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90042B">
        <w:rPr>
          <w:rFonts w:ascii="Times New Roman" w:hAnsi="Times New Roman"/>
        </w:rPr>
        <w:t xml:space="preserve">La durata complessiva del corso sarà di </w:t>
      </w:r>
      <w:r w:rsidRPr="0090042B">
        <w:rPr>
          <w:rFonts w:ascii="Times New Roman" w:hAnsi="Times New Roman"/>
          <w:b/>
          <w:bCs/>
        </w:rPr>
        <w:t>18 ore</w:t>
      </w:r>
      <w:r w:rsidRPr="0090042B">
        <w:rPr>
          <w:rFonts w:ascii="Times New Roman" w:hAnsi="Times New Roman"/>
        </w:rPr>
        <w:t xml:space="preserve"> ripartite in </w:t>
      </w:r>
      <w:r w:rsidRPr="0090042B">
        <w:rPr>
          <w:rFonts w:ascii="Times New Roman" w:hAnsi="Times New Roman"/>
          <w:b/>
          <w:bCs/>
        </w:rPr>
        <w:t>7 incontri</w:t>
      </w:r>
      <w:r>
        <w:rPr>
          <w:rFonts w:ascii="Times New Roman" w:hAnsi="Times New Roman"/>
        </w:rPr>
        <w:t xml:space="preserve"> che si svolgeranno </w:t>
      </w:r>
      <w:r w:rsidRPr="00265B81">
        <w:rPr>
          <w:rFonts w:ascii="Times New Roman" w:hAnsi="Times New Roman"/>
          <w:b/>
        </w:rPr>
        <w:t>ogni martedì</w:t>
      </w:r>
      <w:r>
        <w:rPr>
          <w:rFonts w:ascii="Times New Roman" w:hAnsi="Times New Roman"/>
        </w:rPr>
        <w:t xml:space="preserve">, </w:t>
      </w:r>
      <w:r w:rsidRPr="004259AC">
        <w:rPr>
          <w:rFonts w:ascii="Times New Roman" w:hAnsi="Times New Roman"/>
          <w:u w:val="single"/>
        </w:rPr>
        <w:t>ad accezione del primo che, come detto sopra, avrà luogo mercoledì 27 ottobre 2021.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venerdì 22 ottobre 2021 all’indirizzo </w:t>
      </w:r>
      <w:hyperlink r:id="rId9" w:history="1">
        <w:r w:rsidRPr="005F1645">
          <w:rPr>
            <w:rStyle w:val="Collegamentoipertestuale"/>
            <w:rFonts w:ascii="Times New Roman" w:hAnsi="Times New Roman"/>
            <w:b/>
          </w:rPr>
          <w:t>mannise.renata@benedettitommaseo.org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00A6"/>
    <w:multiLevelType w:val="hybridMultilevel"/>
    <w:tmpl w:val="26F4E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6A5"/>
    <w:multiLevelType w:val="hybridMultilevel"/>
    <w:tmpl w:val="26DAD1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C45A2"/>
    <w:rsid w:val="001F632F"/>
    <w:rsid w:val="0052641A"/>
    <w:rsid w:val="005F1645"/>
    <w:rsid w:val="00B45323"/>
    <w:rsid w:val="00BD682F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6021-56C2-40BF-98FD-313225B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nise.renata@benedettitommas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2021-10-19T10:33:00Z</dcterms:created>
  <dcterms:modified xsi:type="dcterms:W3CDTF">2021-10-19T10:33:00Z</dcterms:modified>
</cp:coreProperties>
</file>